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75F1D" w14:textId="77777777" w:rsidR="00F66B76" w:rsidRDefault="00000000">
      <w:pPr>
        <w:jc w:val="center"/>
        <w:rPr>
          <w:rFonts w:ascii="Calibri" w:eastAsia="Calibri" w:hAnsi="Calibri" w:cs="Calibri"/>
          <w:color w:val="1A1918"/>
          <w:sz w:val="18"/>
          <w:szCs w:val="18"/>
        </w:rPr>
      </w:pPr>
      <w:r>
        <w:rPr>
          <w:rFonts w:ascii="Calibri" w:eastAsia="Calibri" w:hAnsi="Calibri" w:cs="Calibri"/>
          <w:noProof/>
          <w:color w:val="1A1918"/>
          <w:sz w:val="18"/>
          <w:szCs w:val="18"/>
        </w:rPr>
        <w:drawing>
          <wp:inline distT="114300" distB="114300" distL="114300" distR="114300" wp14:anchorId="511A639C" wp14:editId="7C6C32DB">
            <wp:extent cx="1423988" cy="98263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423988" cy="982635"/>
                    </a:xfrm>
                    <a:prstGeom prst="rect">
                      <a:avLst/>
                    </a:prstGeom>
                    <a:ln/>
                  </pic:spPr>
                </pic:pic>
              </a:graphicData>
            </a:graphic>
          </wp:inline>
        </w:drawing>
      </w:r>
    </w:p>
    <w:p w14:paraId="6728BB24" w14:textId="77777777" w:rsidR="00F66B76" w:rsidRDefault="00000000">
      <w:pPr>
        <w:jc w:val="center"/>
        <w:rPr>
          <w:b/>
          <w:bCs/>
          <w:sz w:val="26"/>
          <w:szCs w:val="26"/>
        </w:rPr>
      </w:pPr>
      <w:r>
        <w:rPr>
          <w:b/>
          <w:bCs/>
          <w:sz w:val="26"/>
          <w:szCs w:val="26"/>
        </w:rPr>
        <w:t xml:space="preserve">Where smart sleep meets effortless style: Introducing </w:t>
      </w:r>
      <w:proofErr w:type="spellStart"/>
      <w:r>
        <w:rPr>
          <w:b/>
          <w:bCs/>
          <w:sz w:val="26"/>
          <w:szCs w:val="26"/>
        </w:rPr>
        <w:t>CoZee</w:t>
      </w:r>
      <w:proofErr w:type="spellEnd"/>
      <w:r>
        <w:rPr>
          <w:b/>
          <w:bCs/>
          <w:sz w:val="26"/>
          <w:szCs w:val="26"/>
        </w:rPr>
        <w:t>® Sense</w:t>
      </w:r>
    </w:p>
    <w:p w14:paraId="20A04B97" w14:textId="25934B29" w:rsidR="00F66B76" w:rsidRDefault="00000000">
      <w:pPr>
        <w:jc w:val="center"/>
        <w:rPr>
          <w:sz w:val="24"/>
          <w:szCs w:val="24"/>
        </w:rPr>
      </w:pPr>
      <w:r>
        <w:rPr>
          <w:color w:val="000000"/>
          <w:sz w:val="24"/>
          <w:szCs w:val="24"/>
        </w:rPr>
        <w:t xml:space="preserve">A </w:t>
      </w:r>
      <w:r>
        <w:rPr>
          <w:sz w:val="24"/>
          <w:szCs w:val="24"/>
        </w:rPr>
        <w:t>f</w:t>
      </w:r>
      <w:r>
        <w:rPr>
          <w:color w:val="000000"/>
          <w:sz w:val="24"/>
          <w:szCs w:val="24"/>
        </w:rPr>
        <w:t>irst-of-Its-</w:t>
      </w:r>
      <w:r>
        <w:rPr>
          <w:sz w:val="24"/>
          <w:szCs w:val="24"/>
        </w:rPr>
        <w:t>k</w:t>
      </w:r>
      <w:r>
        <w:rPr>
          <w:color w:val="000000"/>
          <w:sz w:val="24"/>
          <w:szCs w:val="24"/>
        </w:rPr>
        <w:t xml:space="preserve">ind </w:t>
      </w:r>
      <w:r>
        <w:rPr>
          <w:sz w:val="24"/>
          <w:szCs w:val="24"/>
        </w:rPr>
        <w:t>b</w:t>
      </w:r>
      <w:r>
        <w:rPr>
          <w:color w:val="000000"/>
          <w:sz w:val="24"/>
          <w:szCs w:val="24"/>
        </w:rPr>
        <w:t xml:space="preserve">edside </w:t>
      </w:r>
      <w:r>
        <w:rPr>
          <w:sz w:val="24"/>
          <w:szCs w:val="24"/>
        </w:rPr>
        <w:t>c</w:t>
      </w:r>
      <w:r>
        <w:rPr>
          <w:color w:val="000000"/>
          <w:sz w:val="24"/>
          <w:szCs w:val="24"/>
        </w:rPr>
        <w:t xml:space="preserve">rib </w:t>
      </w:r>
      <w:r>
        <w:rPr>
          <w:sz w:val="24"/>
          <w:szCs w:val="24"/>
        </w:rPr>
        <w:t>t</w:t>
      </w:r>
      <w:r>
        <w:rPr>
          <w:color w:val="000000"/>
          <w:sz w:val="24"/>
          <w:szCs w:val="24"/>
        </w:rPr>
        <w:t xml:space="preserve">hat </w:t>
      </w:r>
      <w:r>
        <w:rPr>
          <w:sz w:val="24"/>
          <w:szCs w:val="24"/>
        </w:rPr>
        <w:t>s</w:t>
      </w:r>
      <w:r>
        <w:rPr>
          <w:color w:val="000000"/>
          <w:sz w:val="24"/>
          <w:szCs w:val="24"/>
        </w:rPr>
        <w:t xml:space="preserve">oothes </w:t>
      </w:r>
      <w:r>
        <w:rPr>
          <w:sz w:val="24"/>
          <w:szCs w:val="24"/>
        </w:rPr>
        <w:t>b</w:t>
      </w:r>
      <w:r>
        <w:rPr>
          <w:color w:val="000000"/>
          <w:sz w:val="24"/>
          <w:szCs w:val="24"/>
        </w:rPr>
        <w:t xml:space="preserve">aby </w:t>
      </w:r>
      <w:r>
        <w:rPr>
          <w:sz w:val="24"/>
          <w:szCs w:val="24"/>
        </w:rPr>
        <w:t>b</w:t>
      </w:r>
      <w:r>
        <w:rPr>
          <w:color w:val="000000"/>
          <w:sz w:val="24"/>
          <w:szCs w:val="24"/>
        </w:rPr>
        <w:t xml:space="preserve">ack to </w:t>
      </w:r>
      <w:r>
        <w:rPr>
          <w:sz w:val="24"/>
          <w:szCs w:val="24"/>
        </w:rPr>
        <w:t>s</w:t>
      </w:r>
      <w:r>
        <w:rPr>
          <w:color w:val="000000"/>
          <w:sz w:val="24"/>
          <w:szCs w:val="24"/>
        </w:rPr>
        <w:t>leep</w:t>
      </w:r>
    </w:p>
    <w:p w14:paraId="4080AED5" w14:textId="1EB71F77" w:rsidR="00F66B76" w:rsidRDefault="007251CA">
      <w:pPr>
        <w:spacing w:before="240" w:after="240"/>
        <w:jc w:val="center"/>
        <w:rPr>
          <w:b/>
          <w:bCs/>
          <w:sz w:val="24"/>
          <w:szCs w:val="24"/>
        </w:rPr>
      </w:pPr>
      <w:r>
        <w:rPr>
          <w:b/>
          <w:bCs/>
          <w:noProof/>
          <w:sz w:val="24"/>
          <w:szCs w:val="24"/>
        </w:rPr>
        <mc:AlternateContent>
          <mc:Choice Requires="wps">
            <w:drawing>
              <wp:anchor distT="0" distB="0" distL="114300" distR="114300" simplePos="0" relativeHeight="251662336" behindDoc="0" locked="0" layoutInCell="1" allowOverlap="1" wp14:anchorId="75F4BE3B" wp14:editId="430C0804">
                <wp:simplePos x="0" y="0"/>
                <wp:positionH relativeFrom="column">
                  <wp:posOffset>556116</wp:posOffset>
                </wp:positionH>
                <wp:positionV relativeFrom="paragraph">
                  <wp:posOffset>113030</wp:posOffset>
                </wp:positionV>
                <wp:extent cx="4864231" cy="2441542"/>
                <wp:effectExtent l="0" t="0" r="0" b="0"/>
                <wp:wrapNone/>
                <wp:docPr id="280771502" name="Text Box 4"/>
                <wp:cNvGraphicFramePr/>
                <a:graphic xmlns:a="http://schemas.openxmlformats.org/drawingml/2006/main">
                  <a:graphicData uri="http://schemas.microsoft.com/office/word/2010/wordprocessingShape">
                    <wps:wsp>
                      <wps:cNvSpPr txBox="1"/>
                      <wps:spPr>
                        <a:xfrm>
                          <a:off x="0" y="0"/>
                          <a:ext cx="4864231" cy="2441542"/>
                        </a:xfrm>
                        <a:prstGeom prst="rect">
                          <a:avLst/>
                        </a:prstGeom>
                        <a:solidFill>
                          <a:schemeClr val="lt1"/>
                        </a:solidFill>
                        <a:ln w="6350">
                          <a:noFill/>
                        </a:ln>
                      </wps:spPr>
                      <wps:txbx>
                        <w:txbxContent>
                          <w:p w14:paraId="50D5A9A8" w14:textId="4597323B" w:rsidR="007251CA" w:rsidRDefault="007251CA">
                            <w:r w:rsidRPr="007251CA">
                              <w:drawing>
                                <wp:inline distT="0" distB="0" distL="0" distR="0" wp14:anchorId="546EDF3E" wp14:editId="6375FE44">
                                  <wp:extent cx="4656841" cy="2290161"/>
                                  <wp:effectExtent l="0" t="0" r="4445" b="0"/>
                                  <wp:docPr id="1952936893" name="Picture 1" descr="A baby in a cri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36893" name="Picture 1" descr="A baby in a crib&#10;&#10;AI-generated content may be incorrect."/>
                                          <pic:cNvPicPr/>
                                        </pic:nvPicPr>
                                        <pic:blipFill>
                                          <a:blip r:embed="rId6"/>
                                          <a:stretch>
                                            <a:fillRect/>
                                          </a:stretch>
                                        </pic:blipFill>
                                        <pic:spPr>
                                          <a:xfrm>
                                            <a:off x="0" y="0"/>
                                            <a:ext cx="4689696" cy="23063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F4BE3B" id="_x0000_t202" coordsize="21600,21600" o:spt="202" path="m,l,21600r21600,l21600,xe">
                <v:stroke joinstyle="miter"/>
                <v:path gradientshapeok="t" o:connecttype="rect"/>
              </v:shapetype>
              <v:shape id="Text Box 4" o:spid="_x0000_s1026" type="#_x0000_t202" style="position:absolute;left:0;text-align:left;margin-left:43.8pt;margin-top:8.9pt;width:383pt;height:19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" fillcolor="white [3201]" stroked="f" strokeweight=".5pt">
                <v:textbox>
                  <w:txbxContent>
                    <w:p w14:paraId="50D5A9A8" w14:textId="4597323B" w:rsidR="007251CA" w:rsidRDefault="007251CA">
                      <w:r w:rsidRPr="007251CA">
                        <w:drawing>
                          <wp:inline distT="0" distB="0" distL="0" distR="0" wp14:anchorId="546EDF3E" wp14:editId="6375FE44">
                            <wp:extent cx="4656841" cy="2290161"/>
                            <wp:effectExtent l="0" t="0" r="4445" b="0"/>
                            <wp:docPr id="1952936893" name="Picture 1" descr="A baby in a cri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36893" name="Picture 1" descr="A baby in a crib&#10;&#10;AI-generated content may be incorrect."/>
                                    <pic:cNvPicPr/>
                                  </pic:nvPicPr>
                                  <pic:blipFill>
                                    <a:blip r:embed="rId6"/>
                                    <a:stretch>
                                      <a:fillRect/>
                                    </a:stretch>
                                  </pic:blipFill>
                                  <pic:spPr>
                                    <a:xfrm>
                                      <a:off x="0" y="0"/>
                                      <a:ext cx="4689696" cy="2306318"/>
                                    </a:xfrm>
                                    <a:prstGeom prst="rect">
                                      <a:avLst/>
                                    </a:prstGeom>
                                  </pic:spPr>
                                </pic:pic>
                              </a:graphicData>
                            </a:graphic>
                          </wp:inline>
                        </w:drawing>
                      </w:r>
                    </w:p>
                  </w:txbxContent>
                </v:textbox>
              </v:shape>
            </w:pict>
          </mc:Fallback>
        </mc:AlternateContent>
      </w:r>
    </w:p>
    <w:p w14:paraId="1984B85A" w14:textId="77777777" w:rsidR="007251CA" w:rsidRDefault="007251CA">
      <w:pPr>
        <w:spacing w:before="240" w:after="240"/>
        <w:jc w:val="both"/>
      </w:pPr>
    </w:p>
    <w:p w14:paraId="2772273D" w14:textId="77777777" w:rsidR="007251CA" w:rsidRDefault="007251CA">
      <w:pPr>
        <w:spacing w:before="240" w:after="240"/>
        <w:jc w:val="both"/>
      </w:pPr>
    </w:p>
    <w:p w14:paraId="0CBF86F8" w14:textId="77777777" w:rsidR="007251CA" w:rsidRDefault="007251CA">
      <w:pPr>
        <w:spacing w:before="240" w:after="240"/>
        <w:jc w:val="both"/>
      </w:pPr>
    </w:p>
    <w:p w14:paraId="485E8F0D" w14:textId="77777777" w:rsidR="007251CA" w:rsidRDefault="007251CA">
      <w:pPr>
        <w:spacing w:before="240" w:after="240"/>
        <w:jc w:val="both"/>
      </w:pPr>
    </w:p>
    <w:p w14:paraId="75C0FBCA" w14:textId="77777777" w:rsidR="007251CA" w:rsidRDefault="007251CA">
      <w:pPr>
        <w:spacing w:before="240" w:after="240"/>
        <w:jc w:val="both"/>
      </w:pPr>
    </w:p>
    <w:p w14:paraId="191B6E2C" w14:textId="77777777" w:rsidR="007251CA" w:rsidRDefault="007251CA">
      <w:pPr>
        <w:spacing w:before="240" w:after="240"/>
        <w:jc w:val="both"/>
      </w:pPr>
    </w:p>
    <w:p w14:paraId="23BFE617" w14:textId="5A809045" w:rsidR="00F66B76" w:rsidRDefault="007251CA">
      <w:pPr>
        <w:spacing w:before="240" w:after="240"/>
        <w:jc w:val="both"/>
      </w:pPr>
      <w:r>
        <w:br/>
      </w:r>
      <w:r w:rsidR="00000000">
        <w:t xml:space="preserve">Tutti Bambini unveils the </w:t>
      </w:r>
      <w:proofErr w:type="spellStart"/>
      <w:r w:rsidR="00000000">
        <w:t>CoZee</w:t>
      </w:r>
      <w:proofErr w:type="spellEnd"/>
      <w:r w:rsidR="00000000">
        <w:t xml:space="preserve">® Sense Bedside Crib - a first-of-its-kind sleep solution that combines smart sensory technology with effortless, contemporary style. Designed to help soothe babies back to sleep while keeping them safely by your side, </w:t>
      </w:r>
      <w:proofErr w:type="spellStart"/>
      <w:r w:rsidR="00000000">
        <w:t>CoZee</w:t>
      </w:r>
      <w:proofErr w:type="spellEnd"/>
      <w:r w:rsidR="00000000">
        <w:t xml:space="preserve"> Sense pairs trusted bedside co-sleeping functionality with an innovative, fully detachable Sensory Bar that brings light, sound and comfort together in one beautifully considered design.</w:t>
      </w:r>
    </w:p>
    <w:p w14:paraId="13EAC97D" w14:textId="3038ECF1" w:rsidR="00F66B76" w:rsidRDefault="001C0C14">
      <w:pPr>
        <w:spacing w:before="240" w:after="240"/>
        <w:jc w:val="both"/>
      </w:pPr>
      <w:r>
        <w:rPr>
          <w:noProof/>
        </w:rPr>
        <mc:AlternateContent>
          <mc:Choice Requires="wps">
            <w:drawing>
              <wp:anchor distT="0" distB="0" distL="114300" distR="114300" simplePos="0" relativeHeight="251661312" behindDoc="0" locked="0" layoutInCell="1" allowOverlap="1" wp14:anchorId="5866094A" wp14:editId="7AAA5578">
                <wp:simplePos x="0" y="0"/>
                <wp:positionH relativeFrom="column">
                  <wp:posOffset>3327511</wp:posOffset>
                </wp:positionH>
                <wp:positionV relativeFrom="paragraph">
                  <wp:posOffset>649480</wp:posOffset>
                </wp:positionV>
                <wp:extent cx="2733675" cy="2498090"/>
                <wp:effectExtent l="0" t="0" r="0" b="3810"/>
                <wp:wrapNone/>
                <wp:docPr id="885604886" name="Text Box 3"/>
                <wp:cNvGraphicFramePr/>
                <a:graphic xmlns:a="http://schemas.openxmlformats.org/drawingml/2006/main">
                  <a:graphicData uri="http://schemas.microsoft.com/office/word/2010/wordprocessingShape">
                    <wps:wsp>
                      <wps:cNvSpPr txBox="1"/>
                      <wps:spPr>
                        <a:xfrm>
                          <a:off x="0" y="0"/>
                          <a:ext cx="2733675" cy="2498090"/>
                        </a:xfrm>
                        <a:prstGeom prst="rect">
                          <a:avLst/>
                        </a:prstGeom>
                        <a:solidFill>
                          <a:schemeClr val="lt1"/>
                        </a:solidFill>
                        <a:ln w="6350">
                          <a:noFill/>
                        </a:ln>
                      </wps:spPr>
                      <wps:txbx>
                        <w:txbxContent>
                          <w:p w14:paraId="07FE9959" w14:textId="78E0CA31" w:rsidR="007251CA" w:rsidRDefault="007251CA">
                            <w:r w:rsidRPr="007251CA">
                              <w:drawing>
                                <wp:inline distT="0" distB="0" distL="0" distR="0" wp14:anchorId="62B9B222" wp14:editId="47558BC1">
                                  <wp:extent cx="3044858" cy="3020781"/>
                                  <wp:effectExtent l="0" t="0" r="3175" b="1905"/>
                                  <wp:docPr id="998413549" name="Picture 1" descr="A person holding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13549" name="Picture 1" descr="A person holding a device&#10;&#10;AI-generated content may be incorrect."/>
                                          <pic:cNvPicPr/>
                                        </pic:nvPicPr>
                                        <pic:blipFill>
                                          <a:blip r:embed="rId7"/>
                                          <a:stretch>
                                            <a:fillRect/>
                                          </a:stretch>
                                        </pic:blipFill>
                                        <pic:spPr>
                                          <a:xfrm>
                                            <a:off x="0" y="0"/>
                                            <a:ext cx="3060314" cy="30361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6094A" id="Text Box 3" o:spid="_x0000_s1027" type="#_x0000_t202" style="position:absolute;left:0;text-align:left;margin-left:262pt;margin-top:51.15pt;width:215.25pt;height:19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" fillcolor="white [3201]" stroked="f" strokeweight=".5pt">
                <v:textbox>
                  <w:txbxContent>
                    <w:p w14:paraId="07FE9959" w14:textId="78E0CA31" w:rsidR="007251CA" w:rsidRDefault="007251CA">
                      <w:r w:rsidRPr="007251CA">
                        <w:drawing>
                          <wp:inline distT="0" distB="0" distL="0" distR="0" wp14:anchorId="62B9B222" wp14:editId="47558BC1">
                            <wp:extent cx="3044858" cy="3020781"/>
                            <wp:effectExtent l="0" t="0" r="3175" b="1905"/>
                            <wp:docPr id="998413549" name="Picture 1" descr="A person holding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13549" name="Picture 1" descr="A person holding a device&#10;&#10;AI-generated content may be incorrect."/>
                                    <pic:cNvPicPr/>
                                  </pic:nvPicPr>
                                  <pic:blipFill>
                                    <a:blip r:embed="rId7"/>
                                    <a:stretch>
                                      <a:fillRect/>
                                    </a:stretch>
                                  </pic:blipFill>
                                  <pic:spPr>
                                    <a:xfrm>
                                      <a:off x="0" y="0"/>
                                      <a:ext cx="3060314" cy="3036114"/>
                                    </a:xfrm>
                                    <a:prstGeom prst="rect">
                                      <a:avLst/>
                                    </a:prstGeom>
                                  </pic:spPr>
                                </pic:pic>
                              </a:graphicData>
                            </a:graphic>
                          </wp:inline>
                        </w:drawing>
                      </w:r>
                    </w:p>
                  </w:txbxContent>
                </v:textbox>
              </v:shape>
            </w:pict>
          </mc:Fallback>
        </mc:AlternateContent>
      </w:r>
      <w:r w:rsidR="00000000">
        <w:t xml:space="preserve">The early weeks with a newborn are precious and often exhausting. </w:t>
      </w:r>
      <w:proofErr w:type="spellStart"/>
      <w:r w:rsidR="00000000">
        <w:t>CoZee</w:t>
      </w:r>
      <w:proofErr w:type="spellEnd"/>
      <w:r w:rsidR="00000000">
        <w:t xml:space="preserve"> Sense has been thoughtfully created to support families from day one, blending intelligent innovation with premium comfort to help make night-times feel calmer and more manageable for everyone.</w:t>
      </w:r>
    </w:p>
    <w:p w14:paraId="080FE82C" w14:textId="77777777" w:rsidR="001C0C14" w:rsidRDefault="001C0C14">
      <w:pPr>
        <w:spacing w:before="240" w:after="240"/>
        <w:jc w:val="both"/>
      </w:pPr>
    </w:p>
    <w:p w14:paraId="12488A84" w14:textId="255B076F" w:rsidR="00F66B76" w:rsidRDefault="00000000" w:rsidP="001C0C14">
      <w:pPr>
        <w:spacing w:before="240" w:after="240"/>
        <w:ind w:right="4398"/>
        <w:jc w:val="both"/>
      </w:pPr>
      <w:r>
        <w:t xml:space="preserve">At the heart of </w:t>
      </w:r>
      <w:proofErr w:type="spellStart"/>
      <w:r>
        <w:t>CoZee</w:t>
      </w:r>
      <w:proofErr w:type="spellEnd"/>
      <w:r>
        <w:t>® Sense is its integrated Sensory Bar, an all-in-one calming system designed to create a reassuring, womb-like atmosphere. Gentle ceiling projections, a soft nightlight and a curated selection of white noise, nature sounds and lullabies work together to help little ones drift off more peacefully.</w:t>
      </w:r>
    </w:p>
    <w:p w14:paraId="37D6C103" w14:textId="77777777" w:rsidR="001C0C14" w:rsidRDefault="001C0C14">
      <w:pPr>
        <w:spacing w:before="240" w:after="240"/>
        <w:jc w:val="both"/>
      </w:pPr>
    </w:p>
    <w:p w14:paraId="4B6A8101" w14:textId="77777777" w:rsidR="001C0C14" w:rsidRDefault="001C0C14">
      <w:pPr>
        <w:spacing w:before="240" w:after="240"/>
        <w:jc w:val="both"/>
      </w:pPr>
    </w:p>
    <w:p w14:paraId="72FA8D73" w14:textId="77777777" w:rsidR="001C0C14" w:rsidRDefault="001C0C14">
      <w:pPr>
        <w:spacing w:before="240" w:after="240"/>
        <w:jc w:val="both"/>
      </w:pPr>
    </w:p>
    <w:p w14:paraId="03F6B15D" w14:textId="138880A5" w:rsidR="00F66B76" w:rsidRDefault="00000000">
      <w:pPr>
        <w:spacing w:before="240" w:after="240"/>
        <w:jc w:val="both"/>
      </w:pPr>
      <w:r>
        <w:t>What truly sets it apart, however, is the built-in Cry Sensor. Cleverly designed to listen for baby’s sounds, it automatically reactivates the last selected light and audio settings if crying is detected - restoring familiar cues without parents needing to leave their bed. It’s a small yet powerful innovation, offering reassurance in those half-awake early hours.</w:t>
      </w:r>
    </w:p>
    <w:p w14:paraId="29FEF43C" w14:textId="535FC129" w:rsidR="00F66B76" w:rsidRDefault="00000000">
      <w:pPr>
        <w:spacing w:before="240" w:after="240"/>
        <w:jc w:val="both"/>
      </w:pPr>
      <w:r>
        <w:t>A 60-minute timer allows bedtime routines to run quietly in the background, while an integrated room thermometer helps parents keep a watchful eye on the sleep environment with ease. And because the Sensory Bar is fully detachable, the same comforting combination of light and sound can move with baby as they transition into their next sleep space, maintaining comforting consistency beyond the bedside crib stage.</w:t>
      </w:r>
    </w:p>
    <w:p w14:paraId="6BF194AF" w14:textId="44A299C1" w:rsidR="00F66B76" w:rsidRDefault="00000000">
      <w:pPr>
        <w:spacing w:before="240" w:after="240"/>
        <w:jc w:val="both"/>
      </w:pPr>
      <w:r>
        <w:t xml:space="preserve">Alongside its sensory innovation, </w:t>
      </w:r>
      <w:proofErr w:type="spellStart"/>
      <w:r>
        <w:t>CoZee</w:t>
      </w:r>
      <w:proofErr w:type="spellEnd"/>
      <w:r>
        <w:t xml:space="preserve"> Sense delivers the premium detailing parents have come to expect from Tutti Bambini. Luxurious quilted fabrics create a soft and cocooning feel, while double breathable mesh panels promote optimal airflow and visibility. Additional side barrier ventilation holes further enhance breathability - an essential feature for newborns who are unable to reposition themselves independently during sleep. A super-soft bamboo jersey mattress cover completes the sleep space, offering gentle comfort night after night.</w:t>
      </w:r>
    </w:p>
    <w:p w14:paraId="2DE1DFA8" w14:textId="644C5893" w:rsidR="00F66B76" w:rsidRDefault="007251CA">
      <w:pPr>
        <w:spacing w:before="240" w:after="240"/>
        <w:jc w:val="both"/>
      </w:pPr>
      <w:r>
        <w:rPr>
          <w:noProof/>
        </w:rPr>
        <mc:AlternateContent>
          <mc:Choice Requires="wps">
            <w:drawing>
              <wp:anchor distT="0" distB="0" distL="114300" distR="114300" simplePos="0" relativeHeight="251660288" behindDoc="0" locked="0" layoutInCell="1" allowOverlap="1" wp14:anchorId="3028E8F4" wp14:editId="02815E1D">
                <wp:simplePos x="0" y="0"/>
                <wp:positionH relativeFrom="column">
                  <wp:posOffset>528320</wp:posOffset>
                </wp:positionH>
                <wp:positionV relativeFrom="paragraph">
                  <wp:posOffset>282549</wp:posOffset>
                </wp:positionV>
                <wp:extent cx="4769485" cy="2233930"/>
                <wp:effectExtent l="0" t="0" r="5715" b="1270"/>
                <wp:wrapNone/>
                <wp:docPr id="892197076" name="Text Box 2"/>
                <wp:cNvGraphicFramePr/>
                <a:graphic xmlns:a="http://schemas.openxmlformats.org/drawingml/2006/main">
                  <a:graphicData uri="http://schemas.microsoft.com/office/word/2010/wordprocessingShape">
                    <wps:wsp>
                      <wps:cNvSpPr txBox="1"/>
                      <wps:spPr>
                        <a:xfrm>
                          <a:off x="0" y="0"/>
                          <a:ext cx="4769485" cy="2233930"/>
                        </a:xfrm>
                        <a:prstGeom prst="rect">
                          <a:avLst/>
                        </a:prstGeom>
                        <a:solidFill>
                          <a:schemeClr val="lt1"/>
                        </a:solidFill>
                        <a:ln w="6350">
                          <a:noFill/>
                        </a:ln>
                      </wps:spPr>
                      <wps:txbx>
                        <w:txbxContent>
                          <w:p w14:paraId="611C0C6A" w14:textId="3C773582" w:rsidR="007251CA" w:rsidRDefault="007251CA">
                            <w:r w:rsidRPr="007251CA">
                              <w:drawing>
                                <wp:inline distT="0" distB="0" distL="0" distR="0" wp14:anchorId="444C8369" wp14:editId="09F2EE73">
                                  <wp:extent cx="4536440" cy="2136140"/>
                                  <wp:effectExtent l="0" t="0" r="0" b="0"/>
                                  <wp:docPr id="454061114" name="Picture 1" descr="A collage of baby crib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061114" name="Picture 1" descr="A collage of baby cribs&#10;&#10;AI-generated content may be incorrect."/>
                                          <pic:cNvPicPr/>
                                        </pic:nvPicPr>
                                        <pic:blipFill>
                                          <a:blip r:embed="rId8"/>
                                          <a:stretch>
                                            <a:fillRect/>
                                          </a:stretch>
                                        </pic:blipFill>
                                        <pic:spPr>
                                          <a:xfrm>
                                            <a:off x="0" y="0"/>
                                            <a:ext cx="4536440" cy="21361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28E8F4" id="Text Box 2" o:spid="_x0000_s1028" type="#_x0000_t202" style="position:absolute;left:0;text-align:left;margin-left:41.6pt;margin-top:22.25pt;width:375.55pt;height:175.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" fillcolor="white [3201]" stroked="f" strokeweight=".5pt">
                <v:textbox>
                  <w:txbxContent>
                    <w:p w14:paraId="611C0C6A" w14:textId="3C773582" w:rsidR="007251CA" w:rsidRDefault="007251CA">
                      <w:r w:rsidRPr="007251CA">
                        <w:drawing>
                          <wp:inline distT="0" distB="0" distL="0" distR="0" wp14:anchorId="444C8369" wp14:editId="09F2EE73">
                            <wp:extent cx="4536440" cy="2136140"/>
                            <wp:effectExtent l="0" t="0" r="0" b="0"/>
                            <wp:docPr id="454061114" name="Picture 1" descr="A collage of baby crib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061114" name="Picture 1" descr="A collage of baby cribs&#10;&#10;AI-generated content may be incorrect."/>
                                    <pic:cNvPicPr/>
                                  </pic:nvPicPr>
                                  <pic:blipFill>
                                    <a:blip r:embed="rId8"/>
                                    <a:stretch>
                                      <a:fillRect/>
                                    </a:stretch>
                                  </pic:blipFill>
                                  <pic:spPr>
                                    <a:xfrm>
                                      <a:off x="0" y="0"/>
                                      <a:ext cx="4536440" cy="2136140"/>
                                    </a:xfrm>
                                    <a:prstGeom prst="rect">
                                      <a:avLst/>
                                    </a:prstGeom>
                                  </pic:spPr>
                                </pic:pic>
                              </a:graphicData>
                            </a:graphic>
                          </wp:inline>
                        </w:drawing>
                      </w:r>
                    </w:p>
                  </w:txbxContent>
                </v:textbox>
              </v:shape>
            </w:pict>
          </mc:Fallback>
        </mc:AlternateContent>
      </w:r>
      <w:r w:rsidR="00000000">
        <w:t xml:space="preserve">The result is a crib that feels as reassuring as it looks </w:t>
      </w:r>
      <w:r>
        <w:t>–</w:t>
      </w:r>
      <w:r w:rsidR="00000000">
        <w:t xml:space="preserve"> </w:t>
      </w:r>
      <w:proofErr w:type="spellStart"/>
      <w:r w:rsidR="00000000">
        <w:t>cosy</w:t>
      </w:r>
      <w:proofErr w:type="spellEnd"/>
      <w:r w:rsidR="00000000">
        <w:t xml:space="preserve"> yet carefully considered.</w:t>
      </w:r>
    </w:p>
    <w:p w14:paraId="4D4E0107" w14:textId="23EE423C" w:rsidR="00F66B76" w:rsidRDefault="00F66B76">
      <w:pPr>
        <w:spacing w:before="240" w:after="240"/>
        <w:jc w:val="center"/>
      </w:pPr>
    </w:p>
    <w:p w14:paraId="414E24CB" w14:textId="77777777" w:rsidR="007251CA" w:rsidRDefault="007251CA">
      <w:pPr>
        <w:spacing w:before="240" w:after="240"/>
        <w:jc w:val="both"/>
      </w:pPr>
    </w:p>
    <w:p w14:paraId="361962EB" w14:textId="77777777" w:rsidR="007251CA" w:rsidRDefault="007251CA">
      <w:pPr>
        <w:spacing w:before="240" w:after="240"/>
        <w:jc w:val="both"/>
      </w:pPr>
    </w:p>
    <w:p w14:paraId="7381467A" w14:textId="77777777" w:rsidR="007251CA" w:rsidRDefault="007251CA">
      <w:pPr>
        <w:spacing w:before="240" w:after="240"/>
        <w:jc w:val="both"/>
      </w:pPr>
    </w:p>
    <w:p w14:paraId="72652691" w14:textId="77777777" w:rsidR="007251CA" w:rsidRDefault="007251CA">
      <w:pPr>
        <w:spacing w:before="240" w:after="240"/>
        <w:jc w:val="both"/>
      </w:pPr>
    </w:p>
    <w:p w14:paraId="742C30BA" w14:textId="77777777" w:rsidR="007251CA" w:rsidRDefault="007251CA">
      <w:pPr>
        <w:spacing w:before="240" w:after="240"/>
        <w:jc w:val="both"/>
      </w:pPr>
    </w:p>
    <w:p w14:paraId="2BE10310" w14:textId="77777777" w:rsidR="007251CA" w:rsidRDefault="007251CA">
      <w:pPr>
        <w:spacing w:before="240" w:after="240"/>
        <w:jc w:val="both"/>
      </w:pPr>
    </w:p>
    <w:p w14:paraId="448A50F2" w14:textId="3B56A617" w:rsidR="00F66B76" w:rsidRDefault="00000000">
      <w:pPr>
        <w:spacing w:before="240" w:after="240"/>
        <w:jc w:val="both"/>
      </w:pPr>
      <w:r>
        <w:t xml:space="preserve">Understanding the realities of life with a newborn, </w:t>
      </w:r>
      <w:proofErr w:type="spellStart"/>
      <w:r>
        <w:t>CoZee</w:t>
      </w:r>
      <w:proofErr w:type="spellEnd"/>
      <w:r>
        <w:t xml:space="preserve"> Sense has been engineered with ease at its core. A 30-second open-fold mechanism makes assembly refreshingly simple, while six adjustable height positions ensure compatibility with most adult beds. An incline function provides gentle support for babies experiencing reflux or congestion, helping to ease discomfort during sleep. A deeper under-crib storage tray keeps night-time essentials close to hand, simplifying feeds and changes in the small hours.</w:t>
      </w:r>
    </w:p>
    <w:p w14:paraId="095020DE" w14:textId="36194875" w:rsidR="00F66B76" w:rsidRDefault="00F66B76">
      <w:pPr>
        <w:spacing w:before="240" w:after="240"/>
        <w:jc w:val="center"/>
      </w:pPr>
    </w:p>
    <w:p w14:paraId="36CD8333" w14:textId="2C7C3E8F" w:rsidR="007251CA" w:rsidRDefault="007251CA">
      <w:pPr>
        <w:spacing w:before="240" w:after="240"/>
        <w:jc w:val="both"/>
      </w:pPr>
    </w:p>
    <w:p w14:paraId="78EC38FC" w14:textId="02FD7C09" w:rsidR="007251CA" w:rsidRDefault="001C0C14">
      <w:pPr>
        <w:spacing w:before="240" w:after="240"/>
        <w:jc w:val="both"/>
      </w:pPr>
      <w:r>
        <w:rPr>
          <w:noProof/>
        </w:rPr>
        <w:lastRenderedPageBreak/>
        <mc:AlternateContent>
          <mc:Choice Requires="wps">
            <w:drawing>
              <wp:anchor distT="0" distB="0" distL="114300" distR="114300" simplePos="0" relativeHeight="251659264" behindDoc="0" locked="0" layoutInCell="1" allowOverlap="1" wp14:anchorId="40C5732E" wp14:editId="18018EDC">
                <wp:simplePos x="0" y="0"/>
                <wp:positionH relativeFrom="column">
                  <wp:posOffset>528320</wp:posOffset>
                </wp:positionH>
                <wp:positionV relativeFrom="paragraph">
                  <wp:posOffset>93987</wp:posOffset>
                </wp:positionV>
                <wp:extent cx="4892511" cy="2296304"/>
                <wp:effectExtent l="0" t="0" r="0" b="2540"/>
                <wp:wrapNone/>
                <wp:docPr id="1249575455" name="Text Box 1"/>
                <wp:cNvGraphicFramePr/>
                <a:graphic xmlns:a="http://schemas.openxmlformats.org/drawingml/2006/main">
                  <a:graphicData uri="http://schemas.microsoft.com/office/word/2010/wordprocessingShape">
                    <wps:wsp>
                      <wps:cNvSpPr txBox="1"/>
                      <wps:spPr>
                        <a:xfrm>
                          <a:off x="0" y="0"/>
                          <a:ext cx="4892511" cy="2296304"/>
                        </a:xfrm>
                        <a:prstGeom prst="rect">
                          <a:avLst/>
                        </a:prstGeom>
                        <a:solidFill>
                          <a:schemeClr val="lt1"/>
                        </a:solidFill>
                        <a:ln w="6350">
                          <a:noFill/>
                        </a:ln>
                      </wps:spPr>
                      <wps:txbx>
                        <w:txbxContent>
                          <w:p w14:paraId="21CA8E82" w14:textId="0EBC959A" w:rsidR="007251CA" w:rsidRDefault="007251CA">
                            <w:r w:rsidRPr="007251CA">
                              <w:drawing>
                                <wp:inline distT="0" distB="0" distL="0" distR="0" wp14:anchorId="73C3F3CF" wp14:editId="5BA0A533">
                                  <wp:extent cx="4649470" cy="2249170"/>
                                  <wp:effectExtent l="0" t="0" r="0" b="0"/>
                                  <wp:docPr id="1341184883" name="Picture 1" descr="A baby cradle with a step up b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184883" name="Picture 1" descr="A baby cradle with a step up bed&#10;&#10;AI-generated content may be incorrect."/>
                                          <pic:cNvPicPr/>
                                        </pic:nvPicPr>
                                        <pic:blipFill>
                                          <a:blip r:embed="rId9"/>
                                          <a:stretch>
                                            <a:fillRect/>
                                          </a:stretch>
                                        </pic:blipFill>
                                        <pic:spPr>
                                          <a:xfrm>
                                            <a:off x="0" y="0"/>
                                            <a:ext cx="4649470" cy="22491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5732E" id="Text Box 1" o:spid="_x0000_s1029" type="#_x0000_t202" style="position:absolute;left:0;text-align:left;margin-left:41.6pt;margin-top:7.4pt;width:385.25pt;height:18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" fillcolor="white [3201]" stroked="f" strokeweight=".5pt">
                <v:textbox>
                  <w:txbxContent>
                    <w:p w14:paraId="21CA8E82" w14:textId="0EBC959A" w:rsidR="007251CA" w:rsidRDefault="007251CA">
                      <w:r w:rsidRPr="007251CA">
                        <w:drawing>
                          <wp:inline distT="0" distB="0" distL="0" distR="0" wp14:anchorId="73C3F3CF" wp14:editId="5BA0A533">
                            <wp:extent cx="4649470" cy="2249170"/>
                            <wp:effectExtent l="0" t="0" r="0" b="0"/>
                            <wp:docPr id="1341184883" name="Picture 1" descr="A baby cradle with a step up b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184883" name="Picture 1" descr="A baby cradle with a step up bed&#10;&#10;AI-generated content may be incorrect."/>
                                    <pic:cNvPicPr/>
                                  </pic:nvPicPr>
                                  <pic:blipFill>
                                    <a:blip r:embed="rId9"/>
                                    <a:stretch>
                                      <a:fillRect/>
                                    </a:stretch>
                                  </pic:blipFill>
                                  <pic:spPr>
                                    <a:xfrm>
                                      <a:off x="0" y="0"/>
                                      <a:ext cx="4649470" cy="2249170"/>
                                    </a:xfrm>
                                    <a:prstGeom prst="rect">
                                      <a:avLst/>
                                    </a:prstGeom>
                                  </pic:spPr>
                                </pic:pic>
                              </a:graphicData>
                            </a:graphic>
                          </wp:inline>
                        </w:drawing>
                      </w:r>
                    </w:p>
                  </w:txbxContent>
                </v:textbox>
              </v:shape>
            </w:pict>
          </mc:Fallback>
        </mc:AlternateContent>
      </w:r>
    </w:p>
    <w:p w14:paraId="2100ED18" w14:textId="77777777" w:rsidR="007251CA" w:rsidRDefault="007251CA">
      <w:pPr>
        <w:spacing w:before="240" w:after="240"/>
        <w:jc w:val="both"/>
      </w:pPr>
    </w:p>
    <w:p w14:paraId="479919B9" w14:textId="77777777" w:rsidR="007251CA" w:rsidRDefault="007251CA">
      <w:pPr>
        <w:spacing w:before="240" w:after="240"/>
        <w:jc w:val="both"/>
      </w:pPr>
    </w:p>
    <w:p w14:paraId="64BD80BA" w14:textId="77777777" w:rsidR="007251CA" w:rsidRDefault="007251CA">
      <w:pPr>
        <w:spacing w:before="240" w:after="240"/>
        <w:jc w:val="both"/>
      </w:pPr>
    </w:p>
    <w:p w14:paraId="0802BC27" w14:textId="77777777" w:rsidR="007251CA" w:rsidRDefault="007251CA">
      <w:pPr>
        <w:spacing w:before="240" w:after="240"/>
        <w:jc w:val="both"/>
      </w:pPr>
    </w:p>
    <w:p w14:paraId="2D1D5704" w14:textId="77777777" w:rsidR="001C0C14" w:rsidRDefault="001C0C14">
      <w:pPr>
        <w:spacing w:before="240" w:after="240"/>
        <w:jc w:val="both"/>
      </w:pPr>
    </w:p>
    <w:p w14:paraId="69DBA13D" w14:textId="77777777" w:rsidR="001C0C14" w:rsidRDefault="001C0C14">
      <w:pPr>
        <w:spacing w:before="240" w:after="240"/>
        <w:jc w:val="both"/>
      </w:pPr>
    </w:p>
    <w:p w14:paraId="1B007EA9" w14:textId="77777777" w:rsidR="001C0C14" w:rsidRDefault="001C0C14">
      <w:pPr>
        <w:spacing w:before="240" w:after="240"/>
        <w:jc w:val="both"/>
      </w:pPr>
    </w:p>
    <w:p w14:paraId="6209AD07" w14:textId="29C58EB5" w:rsidR="00F66B76" w:rsidRDefault="00000000">
      <w:pPr>
        <w:spacing w:before="240" w:after="240"/>
        <w:jc w:val="both"/>
      </w:pPr>
      <w:r>
        <w:t>For families visiting grandparents or heading away for a short break, the crib folds flat and comes complete with a travel bag, making it easy to recreate a familiar sleep environment wherever you are.</w:t>
      </w:r>
    </w:p>
    <w:p w14:paraId="283FD137" w14:textId="77777777" w:rsidR="00F66B76" w:rsidRDefault="00000000">
      <w:pPr>
        <w:spacing w:before="240" w:after="240"/>
        <w:jc w:val="both"/>
      </w:pPr>
      <w:r>
        <w:t xml:space="preserve">Available in four contemporary </w:t>
      </w:r>
      <w:proofErr w:type="spellStart"/>
      <w:r>
        <w:t>colourways</w:t>
      </w:r>
      <w:proofErr w:type="spellEnd"/>
      <w:r>
        <w:t xml:space="preserve">: Toasted Oak / Sand, Drifted Oak / Eucalyptus, Whitewash / Kelp, and Soft Walnut / Cocoa - </w:t>
      </w:r>
      <w:proofErr w:type="spellStart"/>
      <w:r>
        <w:t>CoZee</w:t>
      </w:r>
      <w:proofErr w:type="spellEnd"/>
      <w:r>
        <w:t xml:space="preserve"> Sense has been designed to complement modern interiors as seamlessly as it supports modern parenting.</w:t>
      </w:r>
    </w:p>
    <w:p w14:paraId="39C19CCC" w14:textId="77777777" w:rsidR="00F66B76" w:rsidRDefault="00000000">
      <w:pPr>
        <w:spacing w:before="240" w:after="240"/>
        <w:jc w:val="both"/>
      </w:pPr>
      <w:r>
        <w:t xml:space="preserve">By combining first-of-its-kind sensory innovation with breathable comfort and refined design, the </w:t>
      </w:r>
      <w:proofErr w:type="spellStart"/>
      <w:r>
        <w:t>CoZee</w:t>
      </w:r>
      <w:proofErr w:type="spellEnd"/>
      <w:r>
        <w:t xml:space="preserve"> Sense Bedside Crib offers a beautifully balanced solution for families seeking closeness, calm and effortless style from the very first night.</w:t>
      </w:r>
    </w:p>
    <w:p w14:paraId="53A918C6" w14:textId="77777777" w:rsidR="00F66B76" w:rsidRDefault="00000000">
      <w:pPr>
        <w:spacing w:before="240" w:after="240"/>
        <w:jc w:val="both"/>
        <w:rPr>
          <w:color w:val="1155CC"/>
          <w:u w:val="single"/>
        </w:rPr>
      </w:pPr>
      <w:r>
        <w:t xml:space="preserve">For further information and to get one now, visit </w:t>
      </w:r>
      <w:hyperlink r:id="rId10">
        <w:r w:rsidR="00F66B76">
          <w:rPr>
            <w:color w:val="1155CC"/>
            <w:u w:val="single"/>
          </w:rPr>
          <w:t>www.tuttibambini.com</w:t>
        </w:r>
      </w:hyperlink>
    </w:p>
    <w:p w14:paraId="19283587" w14:textId="77777777" w:rsidR="00F66B76" w:rsidRDefault="00000000">
      <w:pPr>
        <w:numPr>
          <w:ilvl w:val="0"/>
          <w:numId w:val="1"/>
        </w:numPr>
        <w:spacing w:before="240" w:after="240"/>
        <w:jc w:val="center"/>
      </w:pPr>
      <w:proofErr w:type="gramStart"/>
      <w:r>
        <w:t>ENDS  -</w:t>
      </w:r>
      <w:proofErr w:type="gramEnd"/>
    </w:p>
    <w:p w14:paraId="369A4E77" w14:textId="77777777" w:rsidR="00F66B76" w:rsidRDefault="00000000">
      <w:pPr>
        <w:spacing w:before="240" w:after="240"/>
      </w:pPr>
      <w:r>
        <w:t xml:space="preserve">For PR requests, images and further information contact: </w:t>
      </w:r>
    </w:p>
    <w:p w14:paraId="58C0FD93" w14:textId="77777777" w:rsidR="00F66B76" w:rsidRPr="00FF3F5C" w:rsidRDefault="00000000">
      <w:pPr>
        <w:numPr>
          <w:ilvl w:val="0"/>
          <w:numId w:val="2"/>
        </w:numPr>
        <w:spacing w:before="240"/>
        <w:rPr>
          <w:lang w:val="nb-NO"/>
        </w:rPr>
      </w:pPr>
      <w:r w:rsidRPr="00FF3F5C">
        <w:rPr>
          <w:lang w:val="nb-NO"/>
        </w:rPr>
        <w:t xml:space="preserve">Kelly Jones, </w:t>
      </w:r>
      <w:proofErr w:type="spellStart"/>
      <w:r w:rsidRPr="00FF3F5C">
        <w:rPr>
          <w:lang w:val="nb-NO"/>
        </w:rPr>
        <w:t>Cake</w:t>
      </w:r>
      <w:proofErr w:type="spellEnd"/>
      <w:r w:rsidRPr="00FF3F5C">
        <w:rPr>
          <w:lang w:val="nb-NO"/>
        </w:rPr>
        <w:t xml:space="preserve"> PR </w:t>
      </w:r>
      <w:hyperlink r:id="rId11">
        <w:r w:rsidR="00F66B76" w:rsidRPr="00FF3F5C">
          <w:rPr>
            <w:color w:val="1155CC"/>
            <w:u w:val="single"/>
            <w:lang w:val="nb-NO"/>
          </w:rPr>
          <w:t>Kelly@cakepr.co.uk</w:t>
        </w:r>
      </w:hyperlink>
    </w:p>
    <w:p w14:paraId="7ECCE224" w14:textId="77777777" w:rsidR="00F66B76" w:rsidRDefault="00000000">
      <w:pPr>
        <w:numPr>
          <w:ilvl w:val="0"/>
          <w:numId w:val="2"/>
        </w:numPr>
      </w:pPr>
      <w:r>
        <w:t xml:space="preserve">Chloe Bailey, Cake PR, chloe@cakepr.co.uk </w:t>
      </w:r>
    </w:p>
    <w:p w14:paraId="150C74F1" w14:textId="77777777" w:rsidR="00F66B76" w:rsidRPr="00FF3F5C" w:rsidRDefault="00000000">
      <w:pPr>
        <w:numPr>
          <w:ilvl w:val="0"/>
          <w:numId w:val="2"/>
        </w:numPr>
        <w:spacing w:after="240"/>
        <w:rPr>
          <w:lang w:val="nb-NO"/>
        </w:rPr>
      </w:pPr>
      <w:r w:rsidRPr="00FF3F5C">
        <w:rPr>
          <w:lang w:val="nb-NO"/>
        </w:rPr>
        <w:t>Emilia Fuller, Cake PR, emilia@cakepr.co.uk</w:t>
      </w:r>
    </w:p>
    <w:p w14:paraId="19EF10C1" w14:textId="77777777" w:rsidR="00F66B76" w:rsidRPr="00FF3F5C" w:rsidRDefault="00F66B76">
      <w:pPr>
        <w:spacing w:before="240" w:after="240"/>
        <w:jc w:val="both"/>
        <w:rPr>
          <w:color w:val="1155CC"/>
          <w:u w:val="single"/>
          <w:lang w:val="nb-NO"/>
        </w:rPr>
      </w:pPr>
    </w:p>
    <w:p w14:paraId="03626F5E" w14:textId="77777777" w:rsidR="00F66B76" w:rsidRPr="00FF3F5C" w:rsidRDefault="00F66B76">
      <w:pPr>
        <w:jc w:val="both"/>
        <w:rPr>
          <w:b/>
          <w:bCs/>
          <w:sz w:val="24"/>
          <w:szCs w:val="24"/>
          <w:lang w:val="nb-NO"/>
        </w:rPr>
      </w:pPr>
    </w:p>
    <w:p w14:paraId="725725EA" w14:textId="77777777" w:rsidR="00F66B76" w:rsidRPr="00FF3F5C" w:rsidRDefault="00F66B76">
      <w:pPr>
        <w:spacing w:before="240" w:after="240"/>
        <w:jc w:val="both"/>
        <w:rPr>
          <w:b/>
          <w:bCs/>
          <w:color w:val="1A1918"/>
          <w:sz w:val="24"/>
          <w:szCs w:val="24"/>
          <w:lang w:val="nb-NO"/>
        </w:rPr>
      </w:pPr>
    </w:p>
    <w:p w14:paraId="145667C3" w14:textId="77777777" w:rsidR="00F66B76" w:rsidRPr="00FF3F5C" w:rsidRDefault="00F66B76">
      <w:pPr>
        <w:jc w:val="center"/>
        <w:rPr>
          <w:rFonts w:ascii="Calibri" w:eastAsia="Calibri" w:hAnsi="Calibri" w:cs="Calibri"/>
          <w:b/>
          <w:bCs/>
          <w:color w:val="1A1918"/>
          <w:sz w:val="24"/>
          <w:szCs w:val="24"/>
          <w:lang w:val="nb-NO"/>
        </w:rPr>
      </w:pPr>
    </w:p>
    <w:p w14:paraId="51D77117" w14:textId="77777777" w:rsidR="00F66B76" w:rsidRPr="00FF3F5C" w:rsidRDefault="00F66B76">
      <w:pPr>
        <w:rPr>
          <w:lang w:val="nb-NO"/>
        </w:rPr>
      </w:pPr>
    </w:p>
    <w:sectPr w:rsidR="00F66B76" w:rsidRPr="00FF3F5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CE4AA3A-DB14-614E-9CEC-C8E2C35F17B1}"/>
  </w:font>
  <w:font w:name="Arial">
    <w:panose1 w:val="020B0604020202020204"/>
    <w:charset w:val="00"/>
    <w:family w:val="swiss"/>
    <w:pitch w:val="variable"/>
    <w:sig w:usb0="E0002AFF" w:usb1="C0007843" w:usb2="00000009" w:usb3="00000000" w:csb0="000001FF" w:csb1="00000000"/>
    <w:embedRegular r:id="rId2" w:fontKey="{47671087-20A7-2841-B903-D8C5CD4AF683}"/>
    <w:embedBold r:id="rId3" w:fontKey="{5BFCCB26-7066-D744-90F1-5018165CC04C}"/>
    <w:embedItalic r:id="rId4" w:fontKey="{6C494205-0846-164F-A8C8-453D1D107C22}"/>
  </w:font>
  <w:font w:name="Calibri">
    <w:panose1 w:val="020F0502020204030204"/>
    <w:charset w:val="00"/>
    <w:family w:val="swiss"/>
    <w:pitch w:val="variable"/>
    <w:sig w:usb0="E0002AFF" w:usb1="C000247B" w:usb2="00000009" w:usb3="00000000" w:csb0="000001FF" w:csb1="00000000"/>
    <w:embedRegular r:id="rId5" w:fontKey="{25C73910-3734-4D43-84A3-ED239E2BBC09}"/>
    <w:embedBold r:id="rId6" w:fontKey="{778D5045-2B9B-A74C-BF8C-8731BB5A2308}"/>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7" w:fontKey="{FF878185-404D-E847-94E2-DCA3A3511B2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861FA8"/>
    <w:multiLevelType w:val="multilevel"/>
    <w:tmpl w:val="372A9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AB66540"/>
    <w:multiLevelType w:val="multilevel"/>
    <w:tmpl w:val="0DDE5B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917470026">
    <w:abstractNumId w:val="0"/>
  </w:num>
  <w:num w:numId="2" w16cid:durableId="17898588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B76"/>
    <w:rsid w:val="001C0C14"/>
    <w:rsid w:val="001F1D7A"/>
    <w:rsid w:val="007251CA"/>
    <w:rsid w:val="00F66B76"/>
    <w:rsid w:val="00FF3F5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04301"/>
  <w15:docId w15:val="{3342118E-E37B-1D4B-B633-7AE722D31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Kelly@cakepr.co.uk" TargetMode="External"/><Relationship Id="rId5" Type="http://schemas.openxmlformats.org/officeDocument/2006/relationships/image" Target="media/image1.png"/><Relationship Id="rId10" Type="http://schemas.openxmlformats.org/officeDocument/2006/relationships/hyperlink" Target="http://www.tuttibambini.com/" TargetMode="External"/><Relationship Id="rId4" Type="http://schemas.openxmlformats.org/officeDocument/2006/relationships/webSettings" Target="webSettings.xml"/><Relationship Id="rId9"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622</Words>
  <Characters>3558</Characters>
  <Application>Microsoft Office Word</Application>
  <DocSecurity>0</DocSecurity>
  <Lines>64</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Jones</cp:lastModifiedBy>
  <cp:revision>2</cp:revision>
  <dcterms:created xsi:type="dcterms:W3CDTF">2026-03-13T15:03:00Z</dcterms:created>
  <dcterms:modified xsi:type="dcterms:W3CDTF">2026-03-13T15:03:00Z</dcterms:modified>
</cp:coreProperties>
</file>