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4119" w14:textId="77777777" w:rsidR="00593D46" w:rsidRPr="005A58C6" w:rsidRDefault="00524862" w:rsidP="008575BF">
      <w:pPr>
        <w:widowControl w:val="0"/>
        <w:autoSpaceDE w:val="0"/>
        <w:autoSpaceDN w:val="0"/>
        <w:adjustRightInd w:val="0"/>
        <w:jc w:val="center"/>
        <w:rPr>
          <w:rFonts w:ascii="Century Gothic" w:hAnsi="Century Gothic" w:cs="Century Gothic"/>
          <w:b/>
          <w:bCs/>
          <w:szCs w:val="24"/>
          <w:lang w:val="en-US"/>
        </w:rPr>
      </w:pPr>
      <w:r w:rsidRPr="005A58C6">
        <w:rPr>
          <w:rFonts w:ascii="Century Gothic" w:hAnsi="Century Gothic"/>
          <w:noProof/>
          <w:szCs w:val="24"/>
          <w:lang w:val="en-US"/>
        </w:rPr>
        <w:drawing>
          <wp:anchor distT="0" distB="0" distL="114300" distR="114300" simplePos="0" relativeHeight="251657728" behindDoc="1" locked="0" layoutInCell="1" allowOverlap="1" wp14:anchorId="005FBAF4" wp14:editId="7393DAFC">
            <wp:simplePos x="0" y="0"/>
            <wp:positionH relativeFrom="column">
              <wp:posOffset>4715510</wp:posOffset>
            </wp:positionH>
            <wp:positionV relativeFrom="paragraph">
              <wp:posOffset>-615419</wp:posOffset>
            </wp:positionV>
            <wp:extent cx="1724025" cy="938530"/>
            <wp:effectExtent l="0" t="0" r="3175" b="1270"/>
            <wp:wrapNone/>
            <wp:docPr id="2" name="Picture 1" descr=":nudge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dge_logo.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938530"/>
                    </a:xfrm>
                    <a:prstGeom prst="rect">
                      <a:avLst/>
                    </a:prstGeom>
                    <a:noFill/>
                  </pic:spPr>
                </pic:pic>
              </a:graphicData>
            </a:graphic>
            <wp14:sizeRelH relativeFrom="page">
              <wp14:pctWidth>0</wp14:pctWidth>
            </wp14:sizeRelH>
            <wp14:sizeRelV relativeFrom="page">
              <wp14:pctHeight>0</wp14:pctHeight>
            </wp14:sizeRelV>
          </wp:anchor>
        </w:drawing>
      </w:r>
    </w:p>
    <w:p w14:paraId="3767419C" w14:textId="77777777" w:rsidR="00C0720B" w:rsidRPr="005A58C6" w:rsidRDefault="00C0720B" w:rsidP="00C0720B">
      <w:pPr>
        <w:pStyle w:val="MediumGrid1-Accent21"/>
        <w:ind w:left="0" w:right="-631"/>
        <w:rPr>
          <w:rFonts w:ascii="Century Gothic" w:hAnsi="Century Gothic"/>
        </w:rPr>
      </w:pPr>
    </w:p>
    <w:p w14:paraId="0F4CDC3C" w14:textId="77777777" w:rsidR="00C0720B" w:rsidRPr="005A58C6" w:rsidRDefault="00C0720B" w:rsidP="00C0720B">
      <w:pPr>
        <w:shd w:val="clear" w:color="auto" w:fill="FFFFFF"/>
        <w:spacing w:before="100" w:beforeAutospacing="1" w:after="100" w:afterAutospacing="1" w:line="293" w:lineRule="atLeast"/>
        <w:ind w:right="89"/>
        <w:jc w:val="center"/>
        <w:rPr>
          <w:rFonts w:ascii="Century Gothic" w:hAnsi="Century Gothic" w:cs="Arial"/>
          <w:color w:val="333333"/>
          <w:sz w:val="28"/>
          <w:szCs w:val="28"/>
        </w:rPr>
      </w:pPr>
      <w:r w:rsidRPr="005A58C6">
        <w:rPr>
          <w:rFonts w:ascii="Century Gothic" w:hAnsi="Century Gothic" w:cs="Arial"/>
          <w:b/>
          <w:bCs/>
          <w:color w:val="333333"/>
          <w:sz w:val="28"/>
          <w:szCs w:val="28"/>
          <w:u w:val="single"/>
        </w:rPr>
        <w:t xml:space="preserve">Put the Fun </w:t>
      </w:r>
      <w:proofErr w:type="gramStart"/>
      <w:r w:rsidRPr="005A58C6">
        <w:rPr>
          <w:rFonts w:ascii="Century Gothic" w:hAnsi="Century Gothic" w:cs="Arial"/>
          <w:b/>
          <w:bCs/>
          <w:color w:val="333333"/>
          <w:sz w:val="28"/>
          <w:szCs w:val="28"/>
          <w:u w:val="single"/>
        </w:rPr>
        <w:t>Into</w:t>
      </w:r>
      <w:proofErr w:type="gramEnd"/>
      <w:r w:rsidRPr="005A58C6">
        <w:rPr>
          <w:rFonts w:ascii="Century Gothic" w:hAnsi="Century Gothic" w:cs="Arial"/>
          <w:b/>
          <w:bCs/>
          <w:color w:val="333333"/>
          <w:sz w:val="28"/>
          <w:szCs w:val="28"/>
          <w:u w:val="single"/>
        </w:rPr>
        <w:t xml:space="preserve"> Fruit with Fruit Bowl: </w:t>
      </w:r>
    </w:p>
    <w:p w14:paraId="12A9A61E" w14:textId="77777777" w:rsidR="00C0720B" w:rsidRPr="005A58C6" w:rsidRDefault="00C0720B" w:rsidP="00C0720B">
      <w:pPr>
        <w:shd w:val="clear" w:color="auto" w:fill="FFFFFF"/>
        <w:spacing w:before="100" w:beforeAutospacing="1" w:after="100" w:afterAutospacing="1" w:line="293" w:lineRule="atLeast"/>
        <w:ind w:right="89"/>
        <w:jc w:val="center"/>
        <w:rPr>
          <w:rFonts w:ascii="Century Gothic" w:hAnsi="Century Gothic" w:cs="Arial"/>
          <w:color w:val="333333"/>
          <w:sz w:val="28"/>
          <w:szCs w:val="28"/>
        </w:rPr>
      </w:pPr>
      <w:r w:rsidRPr="005A58C6">
        <w:rPr>
          <w:rFonts w:ascii="Century Gothic" w:hAnsi="Century Gothic" w:cs="Arial"/>
          <w:b/>
          <w:bCs/>
          <w:color w:val="333333"/>
          <w:sz w:val="28"/>
          <w:szCs w:val="28"/>
          <w:u w:val="single"/>
        </w:rPr>
        <w:t xml:space="preserve">Making Kids Snacking Yummier One Bite </w:t>
      </w:r>
      <w:proofErr w:type="gramStart"/>
      <w:r w:rsidRPr="005A58C6">
        <w:rPr>
          <w:rFonts w:ascii="Century Gothic" w:hAnsi="Century Gothic" w:cs="Arial"/>
          <w:b/>
          <w:bCs/>
          <w:color w:val="333333"/>
          <w:sz w:val="28"/>
          <w:szCs w:val="28"/>
          <w:u w:val="single"/>
        </w:rPr>
        <w:t>At</w:t>
      </w:r>
      <w:proofErr w:type="gramEnd"/>
      <w:r w:rsidRPr="005A58C6">
        <w:rPr>
          <w:rFonts w:ascii="Century Gothic" w:hAnsi="Century Gothic" w:cs="Arial"/>
          <w:b/>
          <w:bCs/>
          <w:color w:val="333333"/>
          <w:sz w:val="28"/>
          <w:szCs w:val="28"/>
          <w:u w:val="single"/>
        </w:rPr>
        <w:t xml:space="preserve"> A Time</w:t>
      </w:r>
    </w:p>
    <w:p w14:paraId="115688D8" w14:textId="77777777"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color w:val="000000"/>
          <w:szCs w:val="24"/>
        </w:rPr>
        <w:t>UK based children’s snack company Fruit Bowl create every day fruit snacks and yummy fruit treats – many of which contribute towards your 5 a day – making it easier for parents to give their children nibbles that they enjoy!</w:t>
      </w:r>
    </w:p>
    <w:p w14:paraId="4CA27A0F" w14:textId="5138DB36" w:rsidR="0008155D"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color w:val="333333"/>
          <w:szCs w:val="24"/>
        </w:rPr>
        <w:t>The range of Fruit Bowl products is split into snacks and treats. The snack range includes Peelers</w:t>
      </w:r>
      <w:r w:rsidR="0008155D" w:rsidRPr="005A58C6">
        <w:rPr>
          <w:rFonts w:ascii="Century Gothic" w:hAnsi="Century Gothic" w:cs="Arial"/>
          <w:color w:val="333333"/>
          <w:szCs w:val="24"/>
        </w:rPr>
        <w:t>,</w:t>
      </w:r>
      <w:r w:rsidRPr="005A58C6">
        <w:rPr>
          <w:rFonts w:ascii="Century Gothic" w:hAnsi="Century Gothic" w:cs="Arial"/>
          <w:color w:val="333333"/>
          <w:szCs w:val="24"/>
        </w:rPr>
        <w:t xml:space="preserve"> School Bars and Fruit Flakes, and treat range consists of Yogurt Flakes and Yogurt Coated Raisins. Each individual bag or bar is perfectly packaged for slipping into a school lunchbox or popping into a bag for parents on the go.</w:t>
      </w:r>
    </w:p>
    <w:p w14:paraId="243AF5E5" w14:textId="77777777"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color w:val="333333"/>
          <w:szCs w:val="24"/>
        </w:rPr>
        <w:t>The range of everyday Fruit Bowl snacks includes:</w:t>
      </w:r>
    </w:p>
    <w:p w14:paraId="04F82464" w14:textId="77777777"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b/>
          <w:bCs/>
          <w:color w:val="333333"/>
          <w:szCs w:val="24"/>
        </w:rPr>
        <w:t>Peelers</w:t>
      </w:r>
      <w:r w:rsidRPr="005A58C6">
        <w:rPr>
          <w:rFonts w:ascii="Century Gothic" w:hAnsi="Century Gothic" w:cs="Arial"/>
          <w:color w:val="333333"/>
          <w:szCs w:val="24"/>
        </w:rPr>
        <w:t> are 100% fruit, six-sticky-stranded snacks that are a delicious and fun way for children to eat fruit. Available in three flavours, they are gluten-free, contain no added sugar, are vegetarian/vegan friendly and a simple way to make sure your child is getting just what they need, and enjoy interacting with the fruit in a hands-on way.  </w:t>
      </w:r>
    </w:p>
    <w:p w14:paraId="3E98CDC5" w14:textId="3F2C72B0"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b/>
          <w:bCs/>
          <w:color w:val="333333"/>
          <w:szCs w:val="24"/>
        </w:rPr>
        <w:t>School Bars</w:t>
      </w:r>
      <w:r w:rsidRPr="005A58C6">
        <w:rPr>
          <w:rFonts w:ascii="Century Gothic" w:hAnsi="Century Gothic" w:cs="Arial"/>
          <w:color w:val="333333"/>
          <w:szCs w:val="24"/>
        </w:rPr>
        <w:t xml:space="preserve"> are bar-shaped snacks, also made with real fruit, for chomp happy children. Each school bar is a super tasty, chewy snack, packed full of fruity flavour that contains only naturally occurring sugars. Choose from </w:t>
      </w:r>
      <w:r w:rsidR="00A24178" w:rsidRPr="005A58C6">
        <w:rPr>
          <w:rFonts w:ascii="Century Gothic" w:hAnsi="Century Gothic" w:cs="Arial"/>
          <w:color w:val="333333"/>
          <w:szCs w:val="24"/>
        </w:rPr>
        <w:t>3</w:t>
      </w:r>
      <w:r w:rsidRPr="005A58C6">
        <w:rPr>
          <w:rFonts w:ascii="Century Gothic" w:hAnsi="Century Gothic" w:cs="Arial"/>
          <w:strike/>
          <w:color w:val="333333"/>
          <w:szCs w:val="24"/>
        </w:rPr>
        <w:t xml:space="preserve"> </w:t>
      </w:r>
      <w:r w:rsidRPr="005A58C6">
        <w:rPr>
          <w:rFonts w:ascii="Century Gothic" w:hAnsi="Century Gothic" w:cs="Arial"/>
          <w:color w:val="333333"/>
          <w:szCs w:val="24"/>
        </w:rPr>
        <w:t>flavours to make sure your little one tops up their fruit intake. And if they weren’t great enough, the packaging of each individual bar has a fun fact relating to the flavour of the pack!</w:t>
      </w:r>
    </w:p>
    <w:p w14:paraId="62A362F8" w14:textId="6F9D41CA" w:rsidR="00EF7E07" w:rsidRPr="005A58C6" w:rsidRDefault="00C0720B" w:rsidP="00C0720B">
      <w:pPr>
        <w:shd w:val="clear" w:color="auto" w:fill="FFFFFF"/>
        <w:spacing w:before="100" w:beforeAutospacing="1" w:after="100" w:afterAutospacing="1" w:line="293" w:lineRule="atLeast"/>
        <w:ind w:right="89"/>
        <w:rPr>
          <w:rFonts w:ascii="Century Gothic" w:hAnsi="Century Gothic"/>
        </w:rPr>
      </w:pPr>
      <w:r w:rsidRPr="005A58C6">
        <w:rPr>
          <w:rFonts w:ascii="Century Gothic" w:hAnsi="Century Gothic" w:cs="Arial"/>
          <w:b/>
          <w:bCs/>
          <w:color w:val="333333"/>
          <w:szCs w:val="24"/>
        </w:rPr>
        <w:t>Fruit Flakes </w:t>
      </w:r>
      <w:r w:rsidRPr="005A58C6">
        <w:rPr>
          <w:rFonts w:ascii="Century Gothic" w:hAnsi="Century Gothic" w:cs="Arial"/>
          <w:color w:val="333333"/>
          <w:szCs w:val="24"/>
        </w:rPr>
        <w:t xml:space="preserve">are soft, chewy fruit pieces made from fruit purées – perfect for tiny fingers. Fruit Flakes are gluten-free and have no added sugar, with the Strawberry Fruit Flakes the 2018 Platinum winners in the Kids Snack category at the Loved </w:t>
      </w:r>
      <w:proofErr w:type="gramStart"/>
      <w:r w:rsidRPr="005A58C6">
        <w:rPr>
          <w:rFonts w:ascii="Century Gothic" w:hAnsi="Century Gothic" w:cs="Arial"/>
          <w:color w:val="333333"/>
          <w:szCs w:val="24"/>
        </w:rPr>
        <w:t>By</w:t>
      </w:r>
      <w:proofErr w:type="gramEnd"/>
      <w:r w:rsidRPr="005A58C6">
        <w:rPr>
          <w:rFonts w:ascii="Century Gothic" w:hAnsi="Century Gothic" w:cs="Arial"/>
          <w:color w:val="333333"/>
          <w:szCs w:val="24"/>
        </w:rPr>
        <w:t xml:space="preserve"> Parents Awards. Available in Raspberry, Strawberry and Blackcurrant flavours, Fruit Flakes are colourful, sweet and tangy, with each 18g bag having the same sugar content as a whole apple, making it super easy to give kids their fruit </w:t>
      </w:r>
      <w:r w:rsidR="00A24178" w:rsidRPr="005A58C6">
        <w:rPr>
          <w:rFonts w:ascii="Century Gothic" w:hAnsi="Century Gothic"/>
        </w:rPr>
        <w:t>in a fun way! </w:t>
      </w:r>
    </w:p>
    <w:p w14:paraId="0AC4170E" w14:textId="710889D9" w:rsidR="00EF7E07" w:rsidRPr="00EF7E07" w:rsidRDefault="00EF7E07" w:rsidP="00EF7E07">
      <w:pPr>
        <w:shd w:val="clear" w:color="auto" w:fill="FFFFFF"/>
        <w:spacing w:before="100" w:beforeAutospacing="1" w:after="100" w:afterAutospacing="1" w:line="293" w:lineRule="atLeast"/>
        <w:ind w:right="89"/>
        <w:rPr>
          <w:rFonts w:ascii="Century Gothic" w:hAnsi="Century Gothic"/>
        </w:rPr>
      </w:pPr>
      <w:r w:rsidRPr="00EF7E07">
        <w:rPr>
          <w:rFonts w:ascii="Century Gothic" w:hAnsi="Century Gothic"/>
        </w:rPr>
        <w:t xml:space="preserve">Available in beautiful shiny and pearlescent packaging, </w:t>
      </w:r>
      <w:r w:rsidRPr="00EF7E07">
        <w:rPr>
          <w:rFonts w:ascii="Century Gothic" w:hAnsi="Century Gothic"/>
          <w:b/>
          <w:bCs/>
        </w:rPr>
        <w:t>Unicorn Fruit Flakes</w:t>
      </w:r>
      <w:r w:rsidRPr="00EF7E07">
        <w:rPr>
          <w:rFonts w:ascii="Century Gothic" w:hAnsi="Century Gothic"/>
        </w:rPr>
        <w:t xml:space="preserve"> are an exciting mixture of Fruit Bowl’s top selling delicious Flake flavours – tangy Raspberry, sweet Strawberry and moreish Blackcurrant Fruit Flakes – and are made from soft, chewy pieces of real fruit purées, all of which contribute to a child’s 5 a day.</w:t>
      </w:r>
    </w:p>
    <w:p w14:paraId="19DF9AF2" w14:textId="77777777" w:rsidR="00EF7E07" w:rsidRPr="005A58C6" w:rsidRDefault="00EF7E07" w:rsidP="00C0720B">
      <w:pPr>
        <w:shd w:val="clear" w:color="auto" w:fill="FFFFFF"/>
        <w:spacing w:before="100" w:beforeAutospacing="1" w:after="100" w:afterAutospacing="1" w:line="293" w:lineRule="atLeast"/>
        <w:ind w:right="89"/>
        <w:rPr>
          <w:rFonts w:ascii="Century Gothic" w:hAnsi="Century Gothic"/>
        </w:rPr>
      </w:pPr>
    </w:p>
    <w:p w14:paraId="2B9C6313" w14:textId="512138D5"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color w:val="333333"/>
          <w:szCs w:val="24"/>
        </w:rPr>
        <w:t xml:space="preserve">The range of Fruit Bowl treats includes: </w:t>
      </w:r>
    </w:p>
    <w:p w14:paraId="5C43ACEA" w14:textId="7EF1DB3D" w:rsidR="00EF7E07"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b/>
          <w:bCs/>
          <w:color w:val="333333"/>
          <w:szCs w:val="24"/>
        </w:rPr>
        <w:lastRenderedPageBreak/>
        <w:t>Yogurt Flakes</w:t>
      </w:r>
      <w:r w:rsidRPr="005A58C6">
        <w:rPr>
          <w:rFonts w:ascii="Century Gothic" w:hAnsi="Century Gothic" w:cs="Arial"/>
          <w:color w:val="333333"/>
          <w:szCs w:val="24"/>
        </w:rPr>
        <w:t> come in three flavours and are little fruit pieces created from puréed real fruit pieces, which are then covered in delicious yogurt. The Yogurt Flakes are moreish, gluten-free, great for baking and perfect as an on-the-go or lunchbox indulgence. What’s more, they also come in a 10 pack making them great for parties or larger families and are a treat that parents enjoy too. </w:t>
      </w:r>
    </w:p>
    <w:p w14:paraId="54A5D689" w14:textId="4B6DCD44" w:rsidR="00EF7E07" w:rsidRPr="005A58C6" w:rsidRDefault="00EF7E07" w:rsidP="00C0720B">
      <w:pPr>
        <w:shd w:val="clear" w:color="auto" w:fill="FFFFFF"/>
        <w:spacing w:before="100" w:beforeAutospacing="1" w:after="100" w:afterAutospacing="1" w:line="293" w:lineRule="atLeast"/>
        <w:ind w:right="89"/>
        <w:rPr>
          <w:rFonts w:ascii="Century Gothic" w:hAnsi="Century Gothic" w:cs="Arial"/>
          <w:color w:val="333333"/>
          <w:szCs w:val="24"/>
          <w:lang w:val="en-US"/>
        </w:rPr>
      </w:pPr>
      <w:r w:rsidRPr="00EF7E07">
        <w:rPr>
          <w:rFonts w:ascii="Century Gothic" w:hAnsi="Century Gothic" w:cs="Arial"/>
          <w:color w:val="333333"/>
          <w:szCs w:val="24"/>
          <w:lang w:val="en-US"/>
        </w:rPr>
        <w:t xml:space="preserve">Made with real fruit, </w:t>
      </w:r>
      <w:r w:rsidRPr="00EF7E07">
        <w:rPr>
          <w:rFonts w:ascii="Century Gothic" w:hAnsi="Century Gothic" w:cs="Arial"/>
          <w:b/>
          <w:bCs/>
          <w:color w:val="333333"/>
          <w:szCs w:val="24"/>
          <w:lang w:val="en-US"/>
        </w:rPr>
        <w:t>Dino Yogurt Eggs</w:t>
      </w:r>
      <w:r w:rsidRPr="00EF7E07">
        <w:rPr>
          <w:rFonts w:ascii="Century Gothic" w:hAnsi="Century Gothic" w:cs="Arial"/>
          <w:color w:val="333333"/>
          <w:szCs w:val="24"/>
          <w:lang w:val="en-US"/>
        </w:rPr>
        <w:t xml:space="preserve"> are made with </w:t>
      </w:r>
      <w:proofErr w:type="spellStart"/>
      <w:r w:rsidRPr="00EF7E07">
        <w:rPr>
          <w:rFonts w:ascii="Century Gothic" w:hAnsi="Century Gothic" w:cs="Arial"/>
          <w:color w:val="333333"/>
          <w:szCs w:val="24"/>
          <w:lang w:val="en-US"/>
        </w:rPr>
        <w:t>roarrr</w:t>
      </w:r>
      <w:proofErr w:type="spellEnd"/>
      <w:r w:rsidRPr="00EF7E07">
        <w:rPr>
          <w:rFonts w:ascii="Century Gothic" w:hAnsi="Century Gothic" w:cs="Arial"/>
          <w:color w:val="333333"/>
          <w:szCs w:val="24"/>
          <w:lang w:val="en-US"/>
        </w:rPr>
        <w:t xml:space="preserve">-some raisins covered in a creamy yogurt shell for a cracking snack time treat with a real fruity bite. The </w:t>
      </w:r>
      <w:proofErr w:type="spellStart"/>
      <w:r w:rsidRPr="00EF7E07">
        <w:rPr>
          <w:rFonts w:ascii="Century Gothic" w:hAnsi="Century Gothic" w:cs="Arial"/>
          <w:color w:val="333333"/>
          <w:szCs w:val="24"/>
          <w:lang w:val="en-US"/>
        </w:rPr>
        <w:t>dino-licious</w:t>
      </w:r>
      <w:proofErr w:type="spellEnd"/>
      <w:r w:rsidRPr="00EF7E07">
        <w:rPr>
          <w:rFonts w:ascii="Century Gothic" w:hAnsi="Century Gothic" w:cs="Arial"/>
          <w:color w:val="333333"/>
          <w:szCs w:val="24"/>
          <w:lang w:val="en-US"/>
        </w:rPr>
        <w:t xml:space="preserve"> treats are perfect for hungry herbivores and ravenous raptors! With pink red, green and blue speckled yogurt, dinosaur </w:t>
      </w:r>
      <w:proofErr w:type="gramStart"/>
      <w:r w:rsidRPr="00EF7E07">
        <w:rPr>
          <w:rFonts w:ascii="Century Gothic" w:hAnsi="Century Gothic" w:cs="Arial"/>
          <w:color w:val="333333"/>
          <w:szCs w:val="24"/>
          <w:lang w:val="en-US"/>
        </w:rPr>
        <w:t>egg shells</w:t>
      </w:r>
      <w:proofErr w:type="gramEnd"/>
      <w:r w:rsidRPr="00EF7E07">
        <w:rPr>
          <w:rFonts w:ascii="Century Gothic" w:hAnsi="Century Gothic" w:cs="Arial"/>
          <w:color w:val="333333"/>
          <w:szCs w:val="24"/>
          <w:lang w:val="en-US"/>
        </w:rPr>
        <w:t xml:space="preserve"> are made using all natural </w:t>
      </w:r>
      <w:proofErr w:type="spellStart"/>
      <w:r w:rsidRPr="00EF7E07">
        <w:rPr>
          <w:rFonts w:ascii="Century Gothic" w:hAnsi="Century Gothic" w:cs="Arial"/>
          <w:color w:val="333333"/>
          <w:szCs w:val="24"/>
          <w:lang w:val="en-US"/>
        </w:rPr>
        <w:t>colours</w:t>
      </w:r>
      <w:proofErr w:type="spellEnd"/>
      <w:r w:rsidRPr="00EF7E07">
        <w:rPr>
          <w:rFonts w:ascii="Century Gothic" w:hAnsi="Century Gothic" w:cs="Arial"/>
          <w:color w:val="333333"/>
          <w:szCs w:val="24"/>
          <w:lang w:val="en-US"/>
        </w:rPr>
        <w:t xml:space="preserve">. </w:t>
      </w:r>
    </w:p>
    <w:p w14:paraId="5423EFF4" w14:textId="77777777"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r w:rsidRPr="005A58C6">
        <w:rPr>
          <w:rFonts w:ascii="Century Gothic" w:hAnsi="Century Gothic" w:cs="Arial"/>
          <w:color w:val="333333"/>
          <w:szCs w:val="24"/>
        </w:rPr>
        <w:t>With no added colours or flavours Fruit Bowl’s</w:t>
      </w:r>
      <w:r w:rsidRPr="005A58C6">
        <w:rPr>
          <w:rFonts w:ascii="Century Gothic" w:hAnsi="Century Gothic" w:cs="Arial"/>
          <w:b/>
          <w:bCs/>
          <w:color w:val="333333"/>
          <w:szCs w:val="24"/>
        </w:rPr>
        <w:t> Yogurt Raisins</w:t>
      </w:r>
      <w:r w:rsidRPr="005A58C6">
        <w:rPr>
          <w:rFonts w:ascii="Century Gothic" w:hAnsi="Century Gothic" w:cs="Arial"/>
          <w:color w:val="333333"/>
          <w:szCs w:val="24"/>
        </w:rPr>
        <w:t xml:space="preserve"> are made from juicy raisins covered in tasty yogurt. </w:t>
      </w:r>
      <w:proofErr w:type="gramStart"/>
      <w:r w:rsidRPr="005A58C6">
        <w:rPr>
          <w:rFonts w:ascii="Century Gothic" w:hAnsi="Century Gothic" w:cs="Arial"/>
          <w:color w:val="333333"/>
          <w:szCs w:val="24"/>
        </w:rPr>
        <w:t>Also</w:t>
      </w:r>
      <w:proofErr w:type="gramEnd"/>
      <w:r w:rsidRPr="005A58C6">
        <w:rPr>
          <w:rFonts w:ascii="Century Gothic" w:hAnsi="Century Gothic" w:cs="Arial"/>
          <w:color w:val="333333"/>
          <w:szCs w:val="24"/>
        </w:rPr>
        <w:t xml:space="preserve"> gluten-free, the Yogurt Raisins come in packs of 5x25g bags, perfect for a reward during the school week. </w:t>
      </w:r>
    </w:p>
    <w:p w14:paraId="3BA35BE8" w14:textId="77777777" w:rsidR="00C0720B" w:rsidRPr="005A58C6" w:rsidRDefault="00C0720B" w:rsidP="00C0720B">
      <w:pPr>
        <w:shd w:val="clear" w:color="auto" w:fill="FFFFFF"/>
        <w:spacing w:before="100" w:beforeAutospacing="1" w:after="100" w:afterAutospacing="1" w:line="293" w:lineRule="atLeast"/>
        <w:ind w:right="89"/>
        <w:rPr>
          <w:rFonts w:ascii="Century Gothic" w:hAnsi="Century Gothic" w:cs="Arial"/>
          <w:color w:val="333333"/>
          <w:szCs w:val="24"/>
        </w:rPr>
      </w:pPr>
      <w:proofErr w:type="gramStart"/>
      <w:r w:rsidRPr="005A58C6">
        <w:rPr>
          <w:rFonts w:ascii="Century Gothic" w:hAnsi="Century Gothic" w:cs="Arial"/>
          <w:color w:val="333333"/>
          <w:szCs w:val="24"/>
        </w:rPr>
        <w:t>So</w:t>
      </w:r>
      <w:proofErr w:type="gramEnd"/>
      <w:r w:rsidRPr="005A58C6">
        <w:rPr>
          <w:rFonts w:ascii="Century Gothic" w:hAnsi="Century Gothic" w:cs="Arial"/>
          <w:color w:val="333333"/>
          <w:szCs w:val="24"/>
        </w:rPr>
        <w:t xml:space="preserve"> whether you’re on the go, or shopping for the week’s lunchboxes, Fruit Bowl have a solution that works for you </w:t>
      </w:r>
      <w:r w:rsidRPr="005A58C6">
        <w:rPr>
          <w:rFonts w:ascii="Century Gothic" w:hAnsi="Century Gothic" w:cs="Arial"/>
          <w:i/>
          <w:iCs/>
          <w:color w:val="333333"/>
          <w:szCs w:val="24"/>
        </w:rPr>
        <w:t>and </w:t>
      </w:r>
      <w:r w:rsidRPr="005A58C6">
        <w:rPr>
          <w:rFonts w:ascii="Century Gothic" w:hAnsi="Century Gothic" w:cs="Arial"/>
          <w:color w:val="333333"/>
          <w:szCs w:val="24"/>
        </w:rPr>
        <w:t>satisfies little tummies too! Readily available at Morrisons, Sainsbury’s, Tesco, The Co-Op, Asda, Waitrose and on Ocado, you’re never far from Fruit Bowl!</w:t>
      </w:r>
    </w:p>
    <w:p w14:paraId="0509A615" w14:textId="77777777" w:rsidR="00C0720B" w:rsidRPr="005A58C6" w:rsidRDefault="00C0720B" w:rsidP="00C0720B">
      <w:pPr>
        <w:ind w:right="-52"/>
        <w:jc w:val="center"/>
        <w:rPr>
          <w:rFonts w:ascii="Century Gothic" w:hAnsi="Century Gothic"/>
          <w:szCs w:val="24"/>
        </w:rPr>
      </w:pPr>
    </w:p>
    <w:p w14:paraId="5E353317" w14:textId="77777777" w:rsidR="00C0720B" w:rsidRPr="005A58C6" w:rsidRDefault="00C0720B" w:rsidP="00C0720B">
      <w:pPr>
        <w:ind w:right="-52"/>
        <w:jc w:val="center"/>
        <w:rPr>
          <w:rFonts w:ascii="Century Gothic" w:hAnsi="Century Gothic"/>
          <w:szCs w:val="24"/>
        </w:rPr>
      </w:pPr>
      <w:r w:rsidRPr="005A58C6">
        <w:rPr>
          <w:rFonts w:ascii="Century Gothic" w:hAnsi="Century Gothic"/>
          <w:szCs w:val="24"/>
        </w:rPr>
        <w:t>-ENDS-</w:t>
      </w:r>
      <w:r w:rsidRPr="005A58C6">
        <w:rPr>
          <w:rFonts w:ascii="Century Gothic" w:hAnsi="Century Gothic"/>
          <w:szCs w:val="24"/>
        </w:rPr>
        <w:br/>
      </w:r>
    </w:p>
    <w:p w14:paraId="39F5F3CA" w14:textId="77777777" w:rsidR="00C0720B" w:rsidRPr="005A58C6" w:rsidRDefault="00C0720B" w:rsidP="00C0720B">
      <w:pPr>
        <w:numPr>
          <w:ilvl w:val="0"/>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Fruit Bowl offers an exciting range of irresistibly tasty and fun to eat fruit snacks and treats. Fruit Bowl created the kids fruit snacking category in 2000 and is one of the market leaders in the category.</w:t>
      </w:r>
    </w:p>
    <w:p w14:paraId="2B965E95" w14:textId="77777777" w:rsidR="00C0720B" w:rsidRPr="005A58C6" w:rsidRDefault="00C0720B" w:rsidP="00C0720B">
      <w:pPr>
        <w:numPr>
          <w:ilvl w:val="0"/>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Fruit Bowl’s products are available in Morrisons, Sainsbury’s, Tesco, The Co-Op, Asda, Waitrose and on Ocado. </w:t>
      </w:r>
    </w:p>
    <w:p w14:paraId="42B73792" w14:textId="77777777" w:rsidR="00C0720B" w:rsidRPr="005A58C6" w:rsidRDefault="00C0720B" w:rsidP="00C0720B">
      <w:pPr>
        <w:numPr>
          <w:ilvl w:val="0"/>
          <w:numId w:val="43"/>
        </w:numPr>
        <w:shd w:val="clear" w:color="auto" w:fill="FFFFFF"/>
        <w:spacing w:after="360"/>
        <w:ind w:right="89"/>
        <w:jc w:val="both"/>
        <w:rPr>
          <w:rFonts w:ascii="Century Gothic" w:hAnsi="Century Gothic" w:cs="Arial"/>
          <w:color w:val="333333"/>
          <w:szCs w:val="24"/>
        </w:rPr>
      </w:pPr>
      <w:r w:rsidRPr="005A58C6">
        <w:rPr>
          <w:rFonts w:ascii="Century Gothic" w:hAnsi="Century Gothic" w:cs="Arial"/>
          <w:color w:val="333333"/>
          <w:szCs w:val="24"/>
        </w:rPr>
        <w:t>Fruit Bowl owners </w:t>
      </w:r>
      <w:hyperlink r:id="rId8" w:history="1">
        <w:r w:rsidRPr="005A58C6">
          <w:rPr>
            <w:rFonts w:ascii="Century Gothic" w:hAnsi="Century Gothic" w:cs="Arial"/>
            <w:color w:val="0000FF"/>
            <w:szCs w:val="24"/>
            <w:u w:val="single"/>
          </w:rPr>
          <w:t>Pioneer Foods UK</w:t>
        </w:r>
      </w:hyperlink>
      <w:r w:rsidRPr="005A58C6">
        <w:rPr>
          <w:rFonts w:ascii="Century Gothic" w:hAnsi="Century Gothic" w:cs="Arial"/>
          <w:color w:val="333333"/>
          <w:szCs w:val="24"/>
        </w:rPr>
        <w:t> are one of the UK’s leading cereal makers providing own-label and branded manufacture and packaging services for many of the leading retailers and brands in the UK.</w:t>
      </w:r>
    </w:p>
    <w:p w14:paraId="09DBB3C9" w14:textId="77777777" w:rsidR="00C0720B" w:rsidRPr="005A58C6" w:rsidRDefault="00C0720B" w:rsidP="00C0720B">
      <w:pPr>
        <w:numPr>
          <w:ilvl w:val="0"/>
          <w:numId w:val="43"/>
        </w:numPr>
        <w:shd w:val="clear" w:color="auto" w:fill="FFFFFF"/>
        <w:ind w:right="89"/>
        <w:jc w:val="both"/>
        <w:rPr>
          <w:rFonts w:ascii="Century Gothic" w:hAnsi="Century Gothic" w:cs="Arial"/>
          <w:color w:val="333333"/>
          <w:szCs w:val="24"/>
        </w:rPr>
      </w:pPr>
      <w:r w:rsidRPr="005A58C6">
        <w:rPr>
          <w:rFonts w:ascii="Century Gothic" w:hAnsi="Century Gothic" w:cs="Arial"/>
          <w:color w:val="333333"/>
          <w:szCs w:val="24"/>
        </w:rPr>
        <w:t>Their parent company, Pioneer Food Group, is one of the largest South African producers and distributors of a range of branded food and beverage products. They export to more than 60 countries across the globe and their growing international business represents 21% of operating profit</w:t>
      </w:r>
    </w:p>
    <w:p w14:paraId="4C8CCE08" w14:textId="77777777" w:rsidR="00C0720B" w:rsidRPr="005A58C6" w:rsidRDefault="00C0720B" w:rsidP="00C0720B">
      <w:pPr>
        <w:numPr>
          <w:ilvl w:val="0"/>
          <w:numId w:val="43"/>
        </w:numPr>
        <w:shd w:val="clear" w:color="auto" w:fill="FFFFFF"/>
        <w:ind w:right="89"/>
        <w:jc w:val="both"/>
        <w:rPr>
          <w:rFonts w:ascii="Century Gothic" w:hAnsi="Century Gothic" w:cs="Arial"/>
          <w:color w:val="333333"/>
          <w:szCs w:val="24"/>
        </w:rPr>
      </w:pPr>
      <w:r w:rsidRPr="005A58C6">
        <w:rPr>
          <w:rFonts w:ascii="Century Gothic" w:hAnsi="Century Gothic" w:cs="Arial"/>
          <w:color w:val="333333"/>
          <w:szCs w:val="24"/>
        </w:rPr>
        <w:t>The full Fruit Bowl range includes:</w:t>
      </w:r>
    </w:p>
    <w:p w14:paraId="50C8E298" w14:textId="77777777" w:rsidR="00C0720B" w:rsidRPr="005A58C6" w:rsidRDefault="00C0720B" w:rsidP="00C0720B">
      <w:pPr>
        <w:numPr>
          <w:ilvl w:val="0"/>
          <w:numId w:val="43"/>
        </w:numPr>
        <w:shd w:val="clear" w:color="auto" w:fill="FFFFFF"/>
        <w:ind w:right="89"/>
        <w:jc w:val="both"/>
        <w:rPr>
          <w:rFonts w:ascii="Century Gothic" w:hAnsi="Century Gothic" w:cs="Arial"/>
          <w:color w:val="333333"/>
          <w:szCs w:val="24"/>
        </w:rPr>
      </w:pPr>
      <w:r w:rsidRPr="005A58C6">
        <w:rPr>
          <w:rFonts w:ascii="Century Gothic" w:hAnsi="Century Gothic" w:cs="Arial"/>
          <w:color w:val="333333"/>
          <w:szCs w:val="24"/>
        </w:rPr>
        <w:t>Snacks:</w:t>
      </w:r>
    </w:p>
    <w:p w14:paraId="45A9CB51" w14:textId="77777777" w:rsidR="00C0720B" w:rsidRPr="005A58C6" w:rsidRDefault="00C0720B" w:rsidP="00C0720B">
      <w:pPr>
        <w:numPr>
          <w:ilvl w:val="1"/>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Peelers – Flavours include: Blackcurrant, Raspberry, Strawberry. RRP: £2.25</w:t>
      </w:r>
    </w:p>
    <w:p w14:paraId="1DE9C40F" w14:textId="3EA06E6C" w:rsidR="00C0720B" w:rsidRPr="005A58C6" w:rsidRDefault="00C0720B" w:rsidP="00C0720B">
      <w:pPr>
        <w:numPr>
          <w:ilvl w:val="1"/>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 xml:space="preserve">School Bars – Flavours include: Blackcurrant, Raspberry and Strawberry. RRP: </w:t>
      </w:r>
      <w:r w:rsidR="0008155D" w:rsidRPr="005A58C6">
        <w:rPr>
          <w:rFonts w:ascii="Century Gothic" w:hAnsi="Century Gothic" w:cs="Arial"/>
          <w:color w:val="333333"/>
          <w:szCs w:val="24"/>
        </w:rPr>
        <w:t>£2.00</w:t>
      </w:r>
    </w:p>
    <w:p w14:paraId="2C1340ED" w14:textId="42209790" w:rsidR="00C0720B" w:rsidRPr="005A58C6" w:rsidRDefault="00C0720B" w:rsidP="00C0720B">
      <w:pPr>
        <w:numPr>
          <w:ilvl w:val="1"/>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Fruit Flakes – Flavours include: Raspberry, Strawberry</w:t>
      </w:r>
      <w:r w:rsidR="007C5122">
        <w:rPr>
          <w:rFonts w:ascii="Century Gothic" w:hAnsi="Century Gothic" w:cs="Arial"/>
          <w:color w:val="333333"/>
          <w:szCs w:val="24"/>
        </w:rPr>
        <w:t xml:space="preserve">, </w:t>
      </w:r>
      <w:r w:rsidRPr="005A58C6">
        <w:rPr>
          <w:rFonts w:ascii="Century Gothic" w:hAnsi="Century Gothic" w:cs="Arial"/>
          <w:color w:val="333333"/>
          <w:szCs w:val="24"/>
        </w:rPr>
        <w:t>Blackcurrant</w:t>
      </w:r>
      <w:r w:rsidR="007C5122">
        <w:rPr>
          <w:rFonts w:ascii="Century Gothic" w:hAnsi="Century Gothic" w:cs="Arial"/>
          <w:color w:val="333333"/>
          <w:szCs w:val="24"/>
        </w:rPr>
        <w:t xml:space="preserve"> and Unicorn</w:t>
      </w:r>
      <w:r w:rsidRPr="005A58C6">
        <w:rPr>
          <w:rFonts w:ascii="Century Gothic" w:hAnsi="Century Gothic" w:cs="Arial"/>
          <w:color w:val="333333"/>
          <w:szCs w:val="24"/>
        </w:rPr>
        <w:t>. RRP: £2.00</w:t>
      </w:r>
    </w:p>
    <w:p w14:paraId="79AE96E4" w14:textId="77777777" w:rsidR="00C0720B" w:rsidRPr="005A58C6" w:rsidRDefault="00C0720B" w:rsidP="00C0720B">
      <w:pPr>
        <w:numPr>
          <w:ilvl w:val="0"/>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Treats:</w:t>
      </w:r>
    </w:p>
    <w:p w14:paraId="39DF9E04" w14:textId="77777777" w:rsidR="00C0720B" w:rsidRPr="005A58C6" w:rsidRDefault="00C0720B" w:rsidP="00C0720B">
      <w:pPr>
        <w:numPr>
          <w:ilvl w:val="1"/>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lastRenderedPageBreak/>
        <w:t>Yogurt Flakes – Flavours include: Raspberry, Strawberry and Blackcurrant. RRP: £2.00</w:t>
      </w:r>
    </w:p>
    <w:p w14:paraId="52BDDC97" w14:textId="445AAE0F" w:rsidR="00C0720B" w:rsidRDefault="00C0720B" w:rsidP="00C0720B">
      <w:pPr>
        <w:numPr>
          <w:ilvl w:val="1"/>
          <w:numId w:val="43"/>
        </w:numPr>
        <w:shd w:val="clear" w:color="auto" w:fill="FFFFFF"/>
        <w:ind w:right="89"/>
        <w:rPr>
          <w:rFonts w:ascii="Century Gothic" w:hAnsi="Century Gothic" w:cs="Arial"/>
          <w:color w:val="333333"/>
          <w:szCs w:val="24"/>
        </w:rPr>
      </w:pPr>
      <w:r w:rsidRPr="005A58C6">
        <w:rPr>
          <w:rFonts w:ascii="Century Gothic" w:hAnsi="Century Gothic" w:cs="Arial"/>
          <w:color w:val="333333"/>
          <w:szCs w:val="24"/>
        </w:rPr>
        <w:t>Yogurt Raisins RRP: £2.00</w:t>
      </w:r>
    </w:p>
    <w:p w14:paraId="65D44EFD" w14:textId="17700D56" w:rsidR="00987BE4" w:rsidRPr="005A58C6" w:rsidRDefault="00987BE4" w:rsidP="00C0720B">
      <w:pPr>
        <w:numPr>
          <w:ilvl w:val="1"/>
          <w:numId w:val="43"/>
        </w:numPr>
        <w:shd w:val="clear" w:color="auto" w:fill="FFFFFF"/>
        <w:ind w:right="89"/>
        <w:rPr>
          <w:rFonts w:ascii="Century Gothic" w:hAnsi="Century Gothic" w:cs="Arial"/>
          <w:color w:val="333333"/>
          <w:szCs w:val="24"/>
        </w:rPr>
      </w:pPr>
      <w:r>
        <w:rPr>
          <w:rFonts w:ascii="Century Gothic" w:hAnsi="Century Gothic" w:cs="Arial"/>
          <w:color w:val="333333"/>
          <w:szCs w:val="24"/>
        </w:rPr>
        <w:t>Dino Yogurt Eggs</w:t>
      </w:r>
      <w:r w:rsidR="009346FF">
        <w:rPr>
          <w:rFonts w:ascii="Century Gothic" w:hAnsi="Century Gothic" w:cs="Arial"/>
          <w:color w:val="333333"/>
          <w:szCs w:val="24"/>
        </w:rPr>
        <w:t xml:space="preserve"> RRP: £2.00</w:t>
      </w:r>
    </w:p>
    <w:p w14:paraId="58C45E3A" w14:textId="77777777" w:rsidR="00C0720B" w:rsidRPr="0033644F" w:rsidRDefault="00C0720B" w:rsidP="003A79CC">
      <w:pPr>
        <w:pStyle w:val="MediumGrid1-Accent21"/>
        <w:ind w:left="-567" w:right="-631"/>
        <w:rPr>
          <w:rFonts w:ascii="Century Gothic" w:hAnsi="Century Gothic"/>
        </w:rPr>
      </w:pPr>
    </w:p>
    <w:sectPr w:rsidR="00C0720B" w:rsidRPr="0033644F" w:rsidSect="00C90AF2">
      <w:headerReference w:type="even" r:id="rId9"/>
      <w:headerReference w:type="default" r:id="rId10"/>
      <w:footerReference w:type="even" r:id="rId11"/>
      <w:footerReference w:type="default" r:id="rId12"/>
      <w:headerReference w:type="first" r:id="rId13"/>
      <w:footerReference w:type="first" r:id="rId14"/>
      <w:pgSz w:w="11918" w:h="16838"/>
      <w:pgMar w:top="181" w:right="1428" w:bottom="1440" w:left="144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32EEC" w14:textId="77777777" w:rsidR="00FC6318" w:rsidRDefault="00FC6318">
      <w:r>
        <w:separator/>
      </w:r>
    </w:p>
  </w:endnote>
  <w:endnote w:type="continuationSeparator" w:id="0">
    <w:p w14:paraId="2234C98F" w14:textId="77777777" w:rsidR="00FC6318" w:rsidRDefault="00FC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D13B" w14:textId="77777777" w:rsidR="00254560" w:rsidRDefault="00254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F55C" w14:textId="77777777" w:rsidR="005945D0" w:rsidRDefault="00254560">
    <w:pPr>
      <w:pStyle w:val="Footer"/>
      <w:ind w:right="264"/>
      <w:jc w:val="center"/>
      <w:rPr>
        <w:rFonts w:ascii="Tahoma" w:hAnsi="Tahoma"/>
        <w:color w:val="FF0000"/>
        <w:sz w:val="16"/>
      </w:rPr>
    </w:pPr>
    <w:r>
      <w:rPr>
        <w:rFonts w:ascii="Tahoma" w:hAnsi="Tahoma"/>
        <w:color w:val="FF0000"/>
        <w:sz w:val="16"/>
      </w:rPr>
      <w:t xml:space="preserve">7-10 Adam Street, London, WC2N 6AA </w:t>
    </w:r>
    <w:r w:rsidR="005945D0">
      <w:rPr>
        <w:rFonts w:ascii="Tahoma" w:hAnsi="Tahoma"/>
        <w:color w:val="FF0000"/>
        <w:sz w:val="16"/>
      </w:rPr>
      <w:t>www.nudgepr.co.uk</w:t>
    </w:r>
  </w:p>
  <w:p w14:paraId="045AAC0F" w14:textId="77777777" w:rsidR="005945D0" w:rsidRDefault="005945D0">
    <w:pPr>
      <w:pStyle w:val="Footer"/>
      <w:ind w:right="264"/>
      <w:jc w:val="center"/>
      <w:rPr>
        <w:rFonts w:ascii="Tahoma" w:hAnsi="Tahoma"/>
        <w:b/>
        <w:color w:val="FF0000"/>
        <w:sz w:val="16"/>
      </w:rPr>
    </w:pPr>
  </w:p>
  <w:p w14:paraId="25876290" w14:textId="77777777" w:rsidR="005945D0" w:rsidRDefault="005945D0">
    <w:pPr>
      <w:pStyle w:val="Footer"/>
      <w:ind w:right="264"/>
      <w:jc w:val="center"/>
      <w:rPr>
        <w:rFonts w:ascii="Tahoma" w:hAnsi="Tahoma"/>
        <w:color w:val="FF0000"/>
        <w:sz w:val="16"/>
      </w:rPr>
    </w:pPr>
    <w:r>
      <w:rPr>
        <w:rFonts w:ascii="Tahoma" w:hAnsi="Tahoma"/>
        <w:b/>
        <w:color w:val="FF0000"/>
        <w:sz w:val="16"/>
      </w:rPr>
      <w:t>Nudge Communications Ltd</w:t>
    </w:r>
    <w:r>
      <w:rPr>
        <w:rFonts w:ascii="Tahoma" w:hAnsi="Tahoma"/>
        <w:color w:val="FF0000"/>
        <w:sz w:val="16"/>
      </w:rPr>
      <w:t>. Registered in England No: 04286406 VAT No: 798767730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694E" w14:textId="77777777" w:rsidR="00254560" w:rsidRDefault="0025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5F37" w14:textId="77777777" w:rsidR="00FC6318" w:rsidRDefault="00FC6318">
      <w:r>
        <w:separator/>
      </w:r>
    </w:p>
  </w:footnote>
  <w:footnote w:type="continuationSeparator" w:id="0">
    <w:p w14:paraId="45D83F1F" w14:textId="77777777" w:rsidR="00FC6318" w:rsidRDefault="00FC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4438" w14:textId="77777777" w:rsidR="00254560" w:rsidRDefault="00254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BEAD" w14:textId="77777777" w:rsidR="005945D0" w:rsidRDefault="005945D0">
    <w:pPr>
      <w:pStyle w:val="Header"/>
      <w:ind w:left="18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5E00" w14:textId="77777777" w:rsidR="00254560" w:rsidRDefault="00254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DA67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1E97"/>
    <w:multiLevelType w:val="hybridMultilevel"/>
    <w:tmpl w:val="9A3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A7B0D"/>
    <w:multiLevelType w:val="hybridMultilevel"/>
    <w:tmpl w:val="D5DE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78F6"/>
    <w:multiLevelType w:val="multilevel"/>
    <w:tmpl w:val="ADB8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A0A60"/>
    <w:multiLevelType w:val="hybridMultilevel"/>
    <w:tmpl w:val="56705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100F7"/>
    <w:multiLevelType w:val="hybridMultilevel"/>
    <w:tmpl w:val="73CCD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E2BA4"/>
    <w:multiLevelType w:val="hybridMultilevel"/>
    <w:tmpl w:val="CF160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C2BFD"/>
    <w:multiLevelType w:val="hybridMultilevel"/>
    <w:tmpl w:val="4E4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50608"/>
    <w:multiLevelType w:val="hybridMultilevel"/>
    <w:tmpl w:val="584026DC"/>
    <w:lvl w:ilvl="0" w:tplc="EB3AC920">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102759"/>
    <w:multiLevelType w:val="hybridMultilevel"/>
    <w:tmpl w:val="837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6F502A"/>
    <w:multiLevelType w:val="hybridMultilevel"/>
    <w:tmpl w:val="A404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B3B11"/>
    <w:multiLevelType w:val="multilevel"/>
    <w:tmpl w:val="67FED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E016B"/>
    <w:multiLevelType w:val="hybridMultilevel"/>
    <w:tmpl w:val="3622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534E3"/>
    <w:multiLevelType w:val="hybridMultilevel"/>
    <w:tmpl w:val="4A9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618E5"/>
    <w:multiLevelType w:val="hybridMultilevel"/>
    <w:tmpl w:val="97A87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CD5D5D"/>
    <w:multiLevelType w:val="hybridMultilevel"/>
    <w:tmpl w:val="0B2628D8"/>
    <w:lvl w:ilvl="0" w:tplc="DCB22B2E">
      <w:start w:val="1"/>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D71DF"/>
    <w:multiLevelType w:val="hybridMultilevel"/>
    <w:tmpl w:val="9E7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54391"/>
    <w:multiLevelType w:val="hybridMultilevel"/>
    <w:tmpl w:val="7EE0FCFC"/>
    <w:lvl w:ilvl="0" w:tplc="02ACD45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256F2"/>
    <w:multiLevelType w:val="hybridMultilevel"/>
    <w:tmpl w:val="86A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241C2"/>
    <w:multiLevelType w:val="hybridMultilevel"/>
    <w:tmpl w:val="0E42690A"/>
    <w:lvl w:ilvl="0" w:tplc="65F250C6">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8592D"/>
    <w:multiLevelType w:val="hybridMultilevel"/>
    <w:tmpl w:val="9B6A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5A01B1"/>
    <w:multiLevelType w:val="hybridMultilevel"/>
    <w:tmpl w:val="0B12F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293"/>
    <w:multiLevelType w:val="hybridMultilevel"/>
    <w:tmpl w:val="D0F8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F34A35"/>
    <w:multiLevelType w:val="hybridMultilevel"/>
    <w:tmpl w:val="1C289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324C35"/>
    <w:multiLevelType w:val="hybridMultilevel"/>
    <w:tmpl w:val="B58A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C92450"/>
    <w:multiLevelType w:val="hybridMultilevel"/>
    <w:tmpl w:val="A4E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B73AC7"/>
    <w:multiLevelType w:val="hybridMultilevel"/>
    <w:tmpl w:val="2FE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63354"/>
    <w:multiLevelType w:val="hybridMultilevel"/>
    <w:tmpl w:val="A5C4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1973C9"/>
    <w:multiLevelType w:val="multilevel"/>
    <w:tmpl w:val="65A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5F609F"/>
    <w:multiLevelType w:val="hybridMultilevel"/>
    <w:tmpl w:val="0426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B1AC3"/>
    <w:multiLevelType w:val="hybridMultilevel"/>
    <w:tmpl w:val="C556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0B22EE"/>
    <w:multiLevelType w:val="hybridMultilevel"/>
    <w:tmpl w:val="885E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336218"/>
    <w:multiLevelType w:val="hybridMultilevel"/>
    <w:tmpl w:val="14DE0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D23EF8"/>
    <w:multiLevelType w:val="hybridMultilevel"/>
    <w:tmpl w:val="C69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0CA"/>
    <w:multiLevelType w:val="hybridMultilevel"/>
    <w:tmpl w:val="5BD2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839C9"/>
    <w:multiLevelType w:val="hybridMultilevel"/>
    <w:tmpl w:val="80F4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63D05"/>
    <w:multiLevelType w:val="hybridMultilevel"/>
    <w:tmpl w:val="AF3AC142"/>
    <w:lvl w:ilvl="0" w:tplc="454E5440">
      <w:start w:val="1"/>
      <w:numFmt w:val="bullet"/>
      <w:lvlText w:val="-"/>
      <w:lvlJc w:val="left"/>
      <w:pPr>
        <w:ind w:left="720" w:hanging="360"/>
      </w:pPr>
      <w:rPr>
        <w:rFonts w:ascii="Calibri" w:eastAsia="Cambria"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77937"/>
    <w:multiLevelType w:val="hybridMultilevel"/>
    <w:tmpl w:val="1390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91DEA"/>
    <w:multiLevelType w:val="hybridMultilevel"/>
    <w:tmpl w:val="9B546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8371FB"/>
    <w:multiLevelType w:val="hybridMultilevel"/>
    <w:tmpl w:val="CEFC55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6344D"/>
    <w:multiLevelType w:val="hybridMultilevel"/>
    <w:tmpl w:val="04441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F7018"/>
    <w:multiLevelType w:val="hybridMultilevel"/>
    <w:tmpl w:val="52806AEC"/>
    <w:lvl w:ilvl="0" w:tplc="351A88D8">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6219A3"/>
    <w:multiLevelType w:val="hybridMultilevel"/>
    <w:tmpl w:val="742AF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19"/>
  </w:num>
  <w:num w:numId="4">
    <w:abstractNumId w:val="35"/>
  </w:num>
  <w:num w:numId="5">
    <w:abstractNumId w:val="34"/>
  </w:num>
  <w:num w:numId="6">
    <w:abstractNumId w:val="7"/>
  </w:num>
  <w:num w:numId="7">
    <w:abstractNumId w:val="4"/>
  </w:num>
  <w:num w:numId="8">
    <w:abstractNumId w:val="2"/>
  </w:num>
  <w:num w:numId="9">
    <w:abstractNumId w:val="36"/>
  </w:num>
  <w:num w:numId="10">
    <w:abstractNumId w:val="15"/>
  </w:num>
  <w:num w:numId="11">
    <w:abstractNumId w:val="6"/>
  </w:num>
  <w:num w:numId="12">
    <w:abstractNumId w:val="5"/>
  </w:num>
  <w:num w:numId="13">
    <w:abstractNumId w:val="29"/>
  </w:num>
  <w:num w:numId="14">
    <w:abstractNumId w:val="12"/>
  </w:num>
  <w:num w:numId="15">
    <w:abstractNumId w:val="30"/>
  </w:num>
  <w:num w:numId="16">
    <w:abstractNumId w:val="1"/>
  </w:num>
  <w:num w:numId="17">
    <w:abstractNumId w:val="31"/>
  </w:num>
  <w:num w:numId="18">
    <w:abstractNumId w:val="38"/>
  </w:num>
  <w:num w:numId="19">
    <w:abstractNumId w:val="42"/>
  </w:num>
  <w:num w:numId="20">
    <w:abstractNumId w:val="27"/>
  </w:num>
  <w:num w:numId="21">
    <w:abstractNumId w:val="40"/>
  </w:num>
  <w:num w:numId="22">
    <w:abstractNumId w:val="24"/>
  </w:num>
  <w:num w:numId="23">
    <w:abstractNumId w:val="16"/>
  </w:num>
  <w:num w:numId="24">
    <w:abstractNumId w:val="23"/>
  </w:num>
  <w:num w:numId="25">
    <w:abstractNumId w:val="32"/>
  </w:num>
  <w:num w:numId="26">
    <w:abstractNumId w:val="20"/>
  </w:num>
  <w:num w:numId="27">
    <w:abstractNumId w:val="9"/>
  </w:num>
  <w:num w:numId="28">
    <w:abstractNumId w:val="21"/>
  </w:num>
  <w:num w:numId="29">
    <w:abstractNumId w:val="22"/>
  </w:num>
  <w:num w:numId="30">
    <w:abstractNumId w:val="14"/>
  </w:num>
  <w:num w:numId="31">
    <w:abstractNumId w:val="25"/>
  </w:num>
  <w:num w:numId="32">
    <w:abstractNumId w:val="39"/>
  </w:num>
  <w:num w:numId="33">
    <w:abstractNumId w:val="8"/>
  </w:num>
  <w:num w:numId="34">
    <w:abstractNumId w:val="13"/>
  </w:num>
  <w:num w:numId="35">
    <w:abstractNumId w:val="37"/>
  </w:num>
  <w:num w:numId="36">
    <w:abstractNumId w:val="33"/>
  </w:num>
  <w:num w:numId="37">
    <w:abstractNumId w:val="10"/>
  </w:num>
  <w:num w:numId="38">
    <w:abstractNumId w:val="26"/>
  </w:num>
  <w:num w:numId="39">
    <w:abstractNumId w:val="18"/>
  </w:num>
  <w:num w:numId="40">
    <w:abstractNumId w:val="28"/>
  </w:num>
  <w:num w:numId="41">
    <w:abstractNumId w:val="3"/>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10"/>
  <w:displayVerticalDrawingGridEvery w:val="1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0B"/>
    <w:rsid w:val="00005B0D"/>
    <w:rsid w:val="00006E2C"/>
    <w:rsid w:val="00017A7B"/>
    <w:rsid w:val="0003471B"/>
    <w:rsid w:val="00047585"/>
    <w:rsid w:val="00056B9E"/>
    <w:rsid w:val="0008155D"/>
    <w:rsid w:val="000A7BAA"/>
    <w:rsid w:val="000B33AA"/>
    <w:rsid w:val="000C0ECE"/>
    <w:rsid w:val="000C389B"/>
    <w:rsid w:val="000D5202"/>
    <w:rsid w:val="000F1CEA"/>
    <w:rsid w:val="000F6419"/>
    <w:rsid w:val="0013392B"/>
    <w:rsid w:val="00135FD6"/>
    <w:rsid w:val="001568E6"/>
    <w:rsid w:val="00180E57"/>
    <w:rsid w:val="001865BE"/>
    <w:rsid w:val="00190C1B"/>
    <w:rsid w:val="001925B5"/>
    <w:rsid w:val="001A5D54"/>
    <w:rsid w:val="001B061A"/>
    <w:rsid w:val="001B18FD"/>
    <w:rsid w:val="001B306D"/>
    <w:rsid w:val="001C1340"/>
    <w:rsid w:val="001E70A0"/>
    <w:rsid w:val="001F105D"/>
    <w:rsid w:val="00210FAC"/>
    <w:rsid w:val="00221C85"/>
    <w:rsid w:val="00237FCA"/>
    <w:rsid w:val="002543B2"/>
    <w:rsid w:val="00254560"/>
    <w:rsid w:val="00266397"/>
    <w:rsid w:val="00266E2E"/>
    <w:rsid w:val="002712B7"/>
    <w:rsid w:val="00292ADF"/>
    <w:rsid w:val="002A3554"/>
    <w:rsid w:val="002A5C49"/>
    <w:rsid w:val="002B33C3"/>
    <w:rsid w:val="002B656F"/>
    <w:rsid w:val="002C0ABB"/>
    <w:rsid w:val="002C6CB6"/>
    <w:rsid w:val="002D3522"/>
    <w:rsid w:val="002E3B9A"/>
    <w:rsid w:val="002F4F74"/>
    <w:rsid w:val="00322538"/>
    <w:rsid w:val="0033644F"/>
    <w:rsid w:val="00377E83"/>
    <w:rsid w:val="003836CF"/>
    <w:rsid w:val="00386D47"/>
    <w:rsid w:val="003947C7"/>
    <w:rsid w:val="0039552A"/>
    <w:rsid w:val="003A79CC"/>
    <w:rsid w:val="003C332D"/>
    <w:rsid w:val="003C3D4C"/>
    <w:rsid w:val="003C4885"/>
    <w:rsid w:val="003C6A1E"/>
    <w:rsid w:val="003E487D"/>
    <w:rsid w:val="003F12A4"/>
    <w:rsid w:val="004112C2"/>
    <w:rsid w:val="004204DB"/>
    <w:rsid w:val="004814F0"/>
    <w:rsid w:val="004E7CD9"/>
    <w:rsid w:val="00512F99"/>
    <w:rsid w:val="00514CE2"/>
    <w:rsid w:val="00517072"/>
    <w:rsid w:val="00521483"/>
    <w:rsid w:val="00524862"/>
    <w:rsid w:val="00525CB8"/>
    <w:rsid w:val="005362C3"/>
    <w:rsid w:val="00547007"/>
    <w:rsid w:val="005522F9"/>
    <w:rsid w:val="00553752"/>
    <w:rsid w:val="00562D84"/>
    <w:rsid w:val="00575B11"/>
    <w:rsid w:val="0059042A"/>
    <w:rsid w:val="00593D46"/>
    <w:rsid w:val="005945D0"/>
    <w:rsid w:val="00596EB0"/>
    <w:rsid w:val="005A58C6"/>
    <w:rsid w:val="005B22FC"/>
    <w:rsid w:val="005B3BCB"/>
    <w:rsid w:val="005C2B71"/>
    <w:rsid w:val="005D4A25"/>
    <w:rsid w:val="005E1A9C"/>
    <w:rsid w:val="005E25AB"/>
    <w:rsid w:val="005E569A"/>
    <w:rsid w:val="00614404"/>
    <w:rsid w:val="00626A5C"/>
    <w:rsid w:val="00640B6B"/>
    <w:rsid w:val="0064430F"/>
    <w:rsid w:val="00653C68"/>
    <w:rsid w:val="00656C30"/>
    <w:rsid w:val="00657C93"/>
    <w:rsid w:val="0067513F"/>
    <w:rsid w:val="00676131"/>
    <w:rsid w:val="00692D04"/>
    <w:rsid w:val="00695DFE"/>
    <w:rsid w:val="006A3D90"/>
    <w:rsid w:val="006B0731"/>
    <w:rsid w:val="006B6D8A"/>
    <w:rsid w:val="006C7B27"/>
    <w:rsid w:val="006C7C96"/>
    <w:rsid w:val="006D54F9"/>
    <w:rsid w:val="006D7F98"/>
    <w:rsid w:val="006E4B2F"/>
    <w:rsid w:val="00701516"/>
    <w:rsid w:val="00701573"/>
    <w:rsid w:val="0070624D"/>
    <w:rsid w:val="007063F7"/>
    <w:rsid w:val="00706AC5"/>
    <w:rsid w:val="00712F8A"/>
    <w:rsid w:val="007478AE"/>
    <w:rsid w:val="007520D5"/>
    <w:rsid w:val="00763162"/>
    <w:rsid w:val="0076432A"/>
    <w:rsid w:val="00764968"/>
    <w:rsid w:val="00781829"/>
    <w:rsid w:val="007C5122"/>
    <w:rsid w:val="007D07D7"/>
    <w:rsid w:val="007D0E7B"/>
    <w:rsid w:val="007D1137"/>
    <w:rsid w:val="007F19D9"/>
    <w:rsid w:val="007F340F"/>
    <w:rsid w:val="007F5DE5"/>
    <w:rsid w:val="007F7367"/>
    <w:rsid w:val="00801356"/>
    <w:rsid w:val="00811247"/>
    <w:rsid w:val="00816B11"/>
    <w:rsid w:val="00817D8C"/>
    <w:rsid w:val="008575BF"/>
    <w:rsid w:val="00863A2A"/>
    <w:rsid w:val="0086414D"/>
    <w:rsid w:val="00881898"/>
    <w:rsid w:val="00881FC2"/>
    <w:rsid w:val="0089478B"/>
    <w:rsid w:val="008A38B0"/>
    <w:rsid w:val="008B0434"/>
    <w:rsid w:val="008C6423"/>
    <w:rsid w:val="008D4346"/>
    <w:rsid w:val="008D5961"/>
    <w:rsid w:val="008F07D4"/>
    <w:rsid w:val="008F742D"/>
    <w:rsid w:val="008F7ADE"/>
    <w:rsid w:val="009160EF"/>
    <w:rsid w:val="009209D2"/>
    <w:rsid w:val="0092135B"/>
    <w:rsid w:val="0092366B"/>
    <w:rsid w:val="009346FF"/>
    <w:rsid w:val="00955FA6"/>
    <w:rsid w:val="0095642C"/>
    <w:rsid w:val="009743BB"/>
    <w:rsid w:val="00987BE4"/>
    <w:rsid w:val="009B0A59"/>
    <w:rsid w:val="009C56B5"/>
    <w:rsid w:val="009D64F5"/>
    <w:rsid w:val="009E5A3B"/>
    <w:rsid w:val="009F4D18"/>
    <w:rsid w:val="00A07A2A"/>
    <w:rsid w:val="00A16FF0"/>
    <w:rsid w:val="00A24178"/>
    <w:rsid w:val="00A262B6"/>
    <w:rsid w:val="00A36026"/>
    <w:rsid w:val="00A44267"/>
    <w:rsid w:val="00A5032A"/>
    <w:rsid w:val="00A50CCC"/>
    <w:rsid w:val="00A62395"/>
    <w:rsid w:val="00A72F4C"/>
    <w:rsid w:val="00A73104"/>
    <w:rsid w:val="00A750AA"/>
    <w:rsid w:val="00A76357"/>
    <w:rsid w:val="00A845AA"/>
    <w:rsid w:val="00A87535"/>
    <w:rsid w:val="00A87B2E"/>
    <w:rsid w:val="00A87DA8"/>
    <w:rsid w:val="00A90025"/>
    <w:rsid w:val="00A9098A"/>
    <w:rsid w:val="00AA1518"/>
    <w:rsid w:val="00AA4706"/>
    <w:rsid w:val="00AC749C"/>
    <w:rsid w:val="00AD4EF9"/>
    <w:rsid w:val="00AE2A19"/>
    <w:rsid w:val="00AE7FD5"/>
    <w:rsid w:val="00B12335"/>
    <w:rsid w:val="00B216A0"/>
    <w:rsid w:val="00B22D25"/>
    <w:rsid w:val="00B25BF5"/>
    <w:rsid w:val="00B3082C"/>
    <w:rsid w:val="00B337CB"/>
    <w:rsid w:val="00B53E1A"/>
    <w:rsid w:val="00B65814"/>
    <w:rsid w:val="00BA2A8D"/>
    <w:rsid w:val="00BA6EBF"/>
    <w:rsid w:val="00BB06C4"/>
    <w:rsid w:val="00BB2AA7"/>
    <w:rsid w:val="00BC56C9"/>
    <w:rsid w:val="00BE68ED"/>
    <w:rsid w:val="00BF7C55"/>
    <w:rsid w:val="00C008D9"/>
    <w:rsid w:val="00C0720B"/>
    <w:rsid w:val="00C16134"/>
    <w:rsid w:val="00C472F4"/>
    <w:rsid w:val="00C74B82"/>
    <w:rsid w:val="00C90AF2"/>
    <w:rsid w:val="00C95B9D"/>
    <w:rsid w:val="00CA2529"/>
    <w:rsid w:val="00CA385C"/>
    <w:rsid w:val="00CA4C9F"/>
    <w:rsid w:val="00D053F2"/>
    <w:rsid w:val="00D0585D"/>
    <w:rsid w:val="00D171C9"/>
    <w:rsid w:val="00D21F1C"/>
    <w:rsid w:val="00D42603"/>
    <w:rsid w:val="00D6134F"/>
    <w:rsid w:val="00D701FE"/>
    <w:rsid w:val="00D71091"/>
    <w:rsid w:val="00D72EA4"/>
    <w:rsid w:val="00D758EA"/>
    <w:rsid w:val="00D86F49"/>
    <w:rsid w:val="00D900B2"/>
    <w:rsid w:val="00D9580B"/>
    <w:rsid w:val="00DA6D84"/>
    <w:rsid w:val="00DB510F"/>
    <w:rsid w:val="00DF3C7A"/>
    <w:rsid w:val="00DF4974"/>
    <w:rsid w:val="00E018CD"/>
    <w:rsid w:val="00E104DD"/>
    <w:rsid w:val="00E11FF8"/>
    <w:rsid w:val="00E2234D"/>
    <w:rsid w:val="00E24EF2"/>
    <w:rsid w:val="00E359D5"/>
    <w:rsid w:val="00E41D60"/>
    <w:rsid w:val="00E43B38"/>
    <w:rsid w:val="00E472C2"/>
    <w:rsid w:val="00E517F0"/>
    <w:rsid w:val="00E662B9"/>
    <w:rsid w:val="00E7740C"/>
    <w:rsid w:val="00E77B58"/>
    <w:rsid w:val="00E918D6"/>
    <w:rsid w:val="00E958BD"/>
    <w:rsid w:val="00EB5542"/>
    <w:rsid w:val="00EB5B88"/>
    <w:rsid w:val="00EB792C"/>
    <w:rsid w:val="00ED324A"/>
    <w:rsid w:val="00ED69B2"/>
    <w:rsid w:val="00EE0A45"/>
    <w:rsid w:val="00EE1FF4"/>
    <w:rsid w:val="00EF7E07"/>
    <w:rsid w:val="00F02A92"/>
    <w:rsid w:val="00F113DB"/>
    <w:rsid w:val="00F52511"/>
    <w:rsid w:val="00F626FA"/>
    <w:rsid w:val="00F91055"/>
    <w:rsid w:val="00FB3FE7"/>
    <w:rsid w:val="00FC6318"/>
    <w:rsid w:val="00FC7462"/>
    <w:rsid w:val="00FD7E55"/>
    <w:rsid w:val="00FE338E"/>
    <w:rsid w:val="00FE68E8"/>
    <w:rsid w:val="00FF6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462D5"/>
  <w14:defaultImageDpi w14:val="300"/>
  <w15:chartTrackingRefBased/>
  <w15:docId w15:val="{651BA672-F724-7141-A991-2748F864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DB"/>
    <w:rPr>
      <w:sz w:val="24"/>
    </w:rPr>
  </w:style>
  <w:style w:type="paragraph" w:styleId="Heading1">
    <w:name w:val="heading 1"/>
    <w:basedOn w:val="Normal"/>
    <w:next w:val="Normal"/>
    <w:qFormat/>
    <w:rsid w:val="002A37DB"/>
    <w:pPr>
      <w:keepNext/>
      <w:spacing w:before="240" w:after="60"/>
      <w:outlineLvl w:val="0"/>
    </w:pPr>
    <w:rPr>
      <w:rFonts w:ascii="Helvetica" w:hAnsi="Helvetica"/>
      <w:b/>
      <w:kern w:val="32"/>
      <w:sz w:val="32"/>
    </w:rPr>
  </w:style>
  <w:style w:type="paragraph" w:styleId="Heading2">
    <w:name w:val="heading 2"/>
    <w:basedOn w:val="Normal"/>
    <w:next w:val="Normal"/>
    <w:qFormat/>
    <w:rsid w:val="002A37DB"/>
    <w:pPr>
      <w:keepNext/>
      <w:outlineLvl w:val="1"/>
    </w:pPr>
    <w:rPr>
      <w:rFonts w:ascii="Tahoma" w:hAnsi="Tahoma"/>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for headline"/>
    <w:basedOn w:val="Normal"/>
    <w:next w:val="Normal"/>
    <w:autoRedefine/>
    <w:rsid w:val="002A37DB"/>
    <w:pPr>
      <w:spacing w:line="320" w:lineRule="exact"/>
    </w:pPr>
    <w:rPr>
      <w:rFonts w:ascii="Arial" w:hAnsi="Arial"/>
      <w:color w:val="8C004A"/>
      <w:sz w:val="26"/>
    </w:rPr>
  </w:style>
  <w:style w:type="paragraph" w:styleId="TOC2">
    <w:name w:val="toc 2"/>
    <w:aliases w:val="TOC 2 for subhead"/>
    <w:basedOn w:val="Normal"/>
    <w:next w:val="Normal"/>
    <w:autoRedefine/>
    <w:rsid w:val="002A37DB"/>
    <w:pPr>
      <w:spacing w:line="260" w:lineRule="exact"/>
      <w:ind w:left="240"/>
    </w:pPr>
    <w:rPr>
      <w:rFonts w:ascii="Arial" w:hAnsi="Arial"/>
      <w:color w:val="8C004A"/>
      <w:sz w:val="20"/>
    </w:rPr>
  </w:style>
  <w:style w:type="paragraph" w:styleId="Header">
    <w:name w:val="header"/>
    <w:basedOn w:val="Normal"/>
    <w:rsid w:val="002A37DB"/>
    <w:pPr>
      <w:tabs>
        <w:tab w:val="center" w:pos="4320"/>
        <w:tab w:val="right" w:pos="8640"/>
      </w:tabs>
    </w:pPr>
  </w:style>
  <w:style w:type="paragraph" w:styleId="BodyText">
    <w:name w:val="Body Text"/>
    <w:basedOn w:val="Normal"/>
    <w:rsid w:val="002A37DB"/>
    <w:rPr>
      <w:rFonts w:ascii="Arial" w:hAnsi="Arial"/>
      <w:sz w:val="20"/>
    </w:rPr>
  </w:style>
  <w:style w:type="paragraph" w:styleId="Footer">
    <w:name w:val="footer"/>
    <w:basedOn w:val="Normal"/>
    <w:rsid w:val="002A37DB"/>
    <w:pPr>
      <w:tabs>
        <w:tab w:val="center" w:pos="4320"/>
        <w:tab w:val="right" w:pos="8640"/>
      </w:tabs>
    </w:pPr>
  </w:style>
  <w:style w:type="character" w:styleId="Hyperlink">
    <w:name w:val="Hyperlink"/>
    <w:rsid w:val="002A37DB"/>
    <w:rPr>
      <w:color w:val="0000FF"/>
      <w:u w:val="single"/>
    </w:rPr>
  </w:style>
  <w:style w:type="paragraph" w:customStyle="1" w:styleId="MediumGrid1-Accent21">
    <w:name w:val="Medium Grid 1 - Accent 21"/>
    <w:basedOn w:val="Normal"/>
    <w:uiPriority w:val="34"/>
    <w:qFormat/>
    <w:rsid w:val="00017A7B"/>
    <w:pPr>
      <w:ind w:left="720"/>
      <w:contextualSpacing/>
    </w:pPr>
    <w:rPr>
      <w:rFonts w:ascii="Calibri" w:eastAsia="Calibri" w:hAnsi="Calibri"/>
      <w:szCs w:val="24"/>
      <w:lang w:val="en-US"/>
    </w:rPr>
  </w:style>
  <w:style w:type="paragraph" w:customStyle="1" w:styleId="Body">
    <w:name w:val="Body"/>
    <w:rsid w:val="00017A7B"/>
    <w:pPr>
      <w:pBdr>
        <w:top w:val="nil"/>
        <w:left w:val="nil"/>
        <w:bottom w:val="nil"/>
        <w:right w:val="nil"/>
        <w:between w:val="nil"/>
        <w:bar w:val="nil"/>
      </w:pBdr>
    </w:pPr>
    <w:rPr>
      <w:rFonts w:ascii="Century Gothic" w:eastAsia="Arial Unicode MS" w:hAnsi="Arial Unicode MS" w:cs="Arial Unicode MS"/>
      <w:color w:val="000000"/>
      <w:sz w:val="24"/>
      <w:szCs w:val="24"/>
      <w:u w:color="000000"/>
      <w:bdr w:val="nil"/>
      <w:lang w:val="en-US"/>
    </w:rPr>
  </w:style>
  <w:style w:type="character" w:styleId="FollowedHyperlink">
    <w:name w:val="FollowedHyperlink"/>
    <w:uiPriority w:val="99"/>
    <w:semiHidden/>
    <w:unhideWhenUsed/>
    <w:rsid w:val="00017A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9900">
      <w:bodyDiv w:val="1"/>
      <w:marLeft w:val="0"/>
      <w:marRight w:val="0"/>
      <w:marTop w:val="0"/>
      <w:marBottom w:val="0"/>
      <w:divBdr>
        <w:top w:val="none" w:sz="0" w:space="0" w:color="auto"/>
        <w:left w:val="none" w:sz="0" w:space="0" w:color="auto"/>
        <w:bottom w:val="none" w:sz="0" w:space="0" w:color="auto"/>
        <w:right w:val="none" w:sz="0" w:space="0" w:color="auto"/>
      </w:divBdr>
    </w:div>
    <w:div w:id="144510589">
      <w:bodyDiv w:val="1"/>
      <w:marLeft w:val="0"/>
      <w:marRight w:val="0"/>
      <w:marTop w:val="0"/>
      <w:marBottom w:val="0"/>
      <w:divBdr>
        <w:top w:val="none" w:sz="0" w:space="0" w:color="auto"/>
        <w:left w:val="none" w:sz="0" w:space="0" w:color="auto"/>
        <w:bottom w:val="none" w:sz="0" w:space="0" w:color="auto"/>
        <w:right w:val="none" w:sz="0" w:space="0" w:color="auto"/>
      </w:divBdr>
    </w:div>
    <w:div w:id="281811826">
      <w:bodyDiv w:val="1"/>
      <w:marLeft w:val="0"/>
      <w:marRight w:val="0"/>
      <w:marTop w:val="0"/>
      <w:marBottom w:val="0"/>
      <w:divBdr>
        <w:top w:val="none" w:sz="0" w:space="0" w:color="auto"/>
        <w:left w:val="none" w:sz="0" w:space="0" w:color="auto"/>
        <w:bottom w:val="none" w:sz="0" w:space="0" w:color="auto"/>
        <w:right w:val="none" w:sz="0" w:space="0" w:color="auto"/>
      </w:divBdr>
    </w:div>
    <w:div w:id="295571185">
      <w:bodyDiv w:val="1"/>
      <w:marLeft w:val="0"/>
      <w:marRight w:val="0"/>
      <w:marTop w:val="0"/>
      <w:marBottom w:val="0"/>
      <w:divBdr>
        <w:top w:val="none" w:sz="0" w:space="0" w:color="auto"/>
        <w:left w:val="none" w:sz="0" w:space="0" w:color="auto"/>
        <w:bottom w:val="none" w:sz="0" w:space="0" w:color="auto"/>
        <w:right w:val="none" w:sz="0" w:space="0" w:color="auto"/>
      </w:divBdr>
    </w:div>
    <w:div w:id="465246904">
      <w:bodyDiv w:val="1"/>
      <w:marLeft w:val="0"/>
      <w:marRight w:val="0"/>
      <w:marTop w:val="0"/>
      <w:marBottom w:val="0"/>
      <w:divBdr>
        <w:top w:val="none" w:sz="0" w:space="0" w:color="auto"/>
        <w:left w:val="none" w:sz="0" w:space="0" w:color="auto"/>
        <w:bottom w:val="none" w:sz="0" w:space="0" w:color="auto"/>
        <w:right w:val="none" w:sz="0" w:space="0" w:color="auto"/>
      </w:divBdr>
    </w:div>
    <w:div w:id="485166785">
      <w:bodyDiv w:val="1"/>
      <w:marLeft w:val="0"/>
      <w:marRight w:val="0"/>
      <w:marTop w:val="0"/>
      <w:marBottom w:val="0"/>
      <w:divBdr>
        <w:top w:val="none" w:sz="0" w:space="0" w:color="auto"/>
        <w:left w:val="none" w:sz="0" w:space="0" w:color="auto"/>
        <w:bottom w:val="none" w:sz="0" w:space="0" w:color="auto"/>
        <w:right w:val="none" w:sz="0" w:space="0" w:color="auto"/>
      </w:divBdr>
    </w:div>
    <w:div w:id="588537363">
      <w:bodyDiv w:val="1"/>
      <w:marLeft w:val="0"/>
      <w:marRight w:val="0"/>
      <w:marTop w:val="0"/>
      <w:marBottom w:val="0"/>
      <w:divBdr>
        <w:top w:val="none" w:sz="0" w:space="0" w:color="auto"/>
        <w:left w:val="none" w:sz="0" w:space="0" w:color="auto"/>
        <w:bottom w:val="none" w:sz="0" w:space="0" w:color="auto"/>
        <w:right w:val="none" w:sz="0" w:space="0" w:color="auto"/>
      </w:divBdr>
    </w:div>
    <w:div w:id="640118331">
      <w:bodyDiv w:val="1"/>
      <w:marLeft w:val="0"/>
      <w:marRight w:val="0"/>
      <w:marTop w:val="0"/>
      <w:marBottom w:val="0"/>
      <w:divBdr>
        <w:top w:val="none" w:sz="0" w:space="0" w:color="auto"/>
        <w:left w:val="none" w:sz="0" w:space="0" w:color="auto"/>
        <w:bottom w:val="none" w:sz="0" w:space="0" w:color="auto"/>
        <w:right w:val="none" w:sz="0" w:space="0" w:color="auto"/>
      </w:divBdr>
    </w:div>
    <w:div w:id="702439665">
      <w:bodyDiv w:val="1"/>
      <w:marLeft w:val="0"/>
      <w:marRight w:val="0"/>
      <w:marTop w:val="0"/>
      <w:marBottom w:val="0"/>
      <w:divBdr>
        <w:top w:val="none" w:sz="0" w:space="0" w:color="auto"/>
        <w:left w:val="none" w:sz="0" w:space="0" w:color="auto"/>
        <w:bottom w:val="none" w:sz="0" w:space="0" w:color="auto"/>
        <w:right w:val="none" w:sz="0" w:space="0" w:color="auto"/>
      </w:divBdr>
    </w:div>
    <w:div w:id="747650909">
      <w:bodyDiv w:val="1"/>
      <w:marLeft w:val="0"/>
      <w:marRight w:val="0"/>
      <w:marTop w:val="0"/>
      <w:marBottom w:val="0"/>
      <w:divBdr>
        <w:top w:val="none" w:sz="0" w:space="0" w:color="auto"/>
        <w:left w:val="none" w:sz="0" w:space="0" w:color="auto"/>
        <w:bottom w:val="none" w:sz="0" w:space="0" w:color="auto"/>
        <w:right w:val="none" w:sz="0" w:space="0" w:color="auto"/>
      </w:divBdr>
    </w:div>
    <w:div w:id="825589639">
      <w:bodyDiv w:val="1"/>
      <w:marLeft w:val="0"/>
      <w:marRight w:val="0"/>
      <w:marTop w:val="0"/>
      <w:marBottom w:val="0"/>
      <w:divBdr>
        <w:top w:val="none" w:sz="0" w:space="0" w:color="auto"/>
        <w:left w:val="none" w:sz="0" w:space="0" w:color="auto"/>
        <w:bottom w:val="none" w:sz="0" w:space="0" w:color="auto"/>
        <w:right w:val="none" w:sz="0" w:space="0" w:color="auto"/>
      </w:divBdr>
    </w:div>
    <w:div w:id="844709475">
      <w:bodyDiv w:val="1"/>
      <w:marLeft w:val="0"/>
      <w:marRight w:val="0"/>
      <w:marTop w:val="0"/>
      <w:marBottom w:val="0"/>
      <w:divBdr>
        <w:top w:val="none" w:sz="0" w:space="0" w:color="auto"/>
        <w:left w:val="none" w:sz="0" w:space="0" w:color="auto"/>
        <w:bottom w:val="none" w:sz="0" w:space="0" w:color="auto"/>
        <w:right w:val="none" w:sz="0" w:space="0" w:color="auto"/>
      </w:divBdr>
    </w:div>
    <w:div w:id="1002589640">
      <w:bodyDiv w:val="1"/>
      <w:marLeft w:val="0"/>
      <w:marRight w:val="0"/>
      <w:marTop w:val="0"/>
      <w:marBottom w:val="0"/>
      <w:divBdr>
        <w:top w:val="none" w:sz="0" w:space="0" w:color="auto"/>
        <w:left w:val="none" w:sz="0" w:space="0" w:color="auto"/>
        <w:bottom w:val="none" w:sz="0" w:space="0" w:color="auto"/>
        <w:right w:val="none" w:sz="0" w:space="0" w:color="auto"/>
      </w:divBdr>
    </w:div>
    <w:div w:id="1004894249">
      <w:bodyDiv w:val="1"/>
      <w:marLeft w:val="0"/>
      <w:marRight w:val="0"/>
      <w:marTop w:val="0"/>
      <w:marBottom w:val="0"/>
      <w:divBdr>
        <w:top w:val="none" w:sz="0" w:space="0" w:color="auto"/>
        <w:left w:val="none" w:sz="0" w:space="0" w:color="auto"/>
        <w:bottom w:val="none" w:sz="0" w:space="0" w:color="auto"/>
        <w:right w:val="none" w:sz="0" w:space="0" w:color="auto"/>
      </w:divBdr>
    </w:div>
    <w:div w:id="1272518295">
      <w:bodyDiv w:val="1"/>
      <w:marLeft w:val="0"/>
      <w:marRight w:val="0"/>
      <w:marTop w:val="0"/>
      <w:marBottom w:val="0"/>
      <w:divBdr>
        <w:top w:val="none" w:sz="0" w:space="0" w:color="auto"/>
        <w:left w:val="none" w:sz="0" w:space="0" w:color="auto"/>
        <w:bottom w:val="none" w:sz="0" w:space="0" w:color="auto"/>
        <w:right w:val="none" w:sz="0" w:space="0" w:color="auto"/>
      </w:divBdr>
    </w:div>
    <w:div w:id="1304697900">
      <w:bodyDiv w:val="1"/>
      <w:marLeft w:val="0"/>
      <w:marRight w:val="0"/>
      <w:marTop w:val="0"/>
      <w:marBottom w:val="0"/>
      <w:divBdr>
        <w:top w:val="none" w:sz="0" w:space="0" w:color="auto"/>
        <w:left w:val="none" w:sz="0" w:space="0" w:color="auto"/>
        <w:bottom w:val="none" w:sz="0" w:space="0" w:color="auto"/>
        <w:right w:val="none" w:sz="0" w:space="0" w:color="auto"/>
      </w:divBdr>
    </w:div>
    <w:div w:id="1317299932">
      <w:bodyDiv w:val="1"/>
      <w:marLeft w:val="0"/>
      <w:marRight w:val="0"/>
      <w:marTop w:val="0"/>
      <w:marBottom w:val="0"/>
      <w:divBdr>
        <w:top w:val="none" w:sz="0" w:space="0" w:color="auto"/>
        <w:left w:val="none" w:sz="0" w:space="0" w:color="auto"/>
        <w:bottom w:val="none" w:sz="0" w:space="0" w:color="auto"/>
        <w:right w:val="none" w:sz="0" w:space="0" w:color="auto"/>
      </w:divBdr>
    </w:div>
    <w:div w:id="1418793318">
      <w:bodyDiv w:val="1"/>
      <w:marLeft w:val="0"/>
      <w:marRight w:val="0"/>
      <w:marTop w:val="0"/>
      <w:marBottom w:val="0"/>
      <w:divBdr>
        <w:top w:val="none" w:sz="0" w:space="0" w:color="auto"/>
        <w:left w:val="none" w:sz="0" w:space="0" w:color="auto"/>
        <w:bottom w:val="none" w:sz="0" w:space="0" w:color="auto"/>
        <w:right w:val="none" w:sz="0" w:space="0" w:color="auto"/>
      </w:divBdr>
    </w:div>
    <w:div w:id="1476411225">
      <w:bodyDiv w:val="1"/>
      <w:marLeft w:val="0"/>
      <w:marRight w:val="0"/>
      <w:marTop w:val="0"/>
      <w:marBottom w:val="0"/>
      <w:divBdr>
        <w:top w:val="none" w:sz="0" w:space="0" w:color="auto"/>
        <w:left w:val="none" w:sz="0" w:space="0" w:color="auto"/>
        <w:bottom w:val="none" w:sz="0" w:space="0" w:color="auto"/>
        <w:right w:val="none" w:sz="0" w:space="0" w:color="auto"/>
      </w:divBdr>
    </w:div>
    <w:div w:id="1651865210">
      <w:bodyDiv w:val="1"/>
      <w:marLeft w:val="0"/>
      <w:marRight w:val="0"/>
      <w:marTop w:val="0"/>
      <w:marBottom w:val="0"/>
      <w:divBdr>
        <w:top w:val="none" w:sz="0" w:space="0" w:color="auto"/>
        <w:left w:val="none" w:sz="0" w:space="0" w:color="auto"/>
        <w:bottom w:val="none" w:sz="0" w:space="0" w:color="auto"/>
        <w:right w:val="none" w:sz="0" w:space="0" w:color="auto"/>
      </w:divBdr>
    </w:div>
    <w:div w:id="1687059132">
      <w:bodyDiv w:val="1"/>
      <w:marLeft w:val="0"/>
      <w:marRight w:val="0"/>
      <w:marTop w:val="0"/>
      <w:marBottom w:val="0"/>
      <w:divBdr>
        <w:top w:val="none" w:sz="0" w:space="0" w:color="auto"/>
        <w:left w:val="none" w:sz="0" w:space="0" w:color="auto"/>
        <w:bottom w:val="none" w:sz="0" w:space="0" w:color="auto"/>
        <w:right w:val="none" w:sz="0" w:space="0" w:color="auto"/>
      </w:divBdr>
    </w:div>
    <w:div w:id="1794516067">
      <w:bodyDiv w:val="1"/>
      <w:marLeft w:val="0"/>
      <w:marRight w:val="0"/>
      <w:marTop w:val="0"/>
      <w:marBottom w:val="0"/>
      <w:divBdr>
        <w:top w:val="none" w:sz="0" w:space="0" w:color="auto"/>
        <w:left w:val="none" w:sz="0" w:space="0" w:color="auto"/>
        <w:bottom w:val="none" w:sz="0" w:space="0" w:color="auto"/>
        <w:right w:val="none" w:sz="0" w:space="0" w:color="auto"/>
      </w:divBdr>
    </w:div>
    <w:div w:id="1822503745">
      <w:bodyDiv w:val="1"/>
      <w:marLeft w:val="0"/>
      <w:marRight w:val="0"/>
      <w:marTop w:val="0"/>
      <w:marBottom w:val="0"/>
      <w:divBdr>
        <w:top w:val="none" w:sz="0" w:space="0" w:color="auto"/>
        <w:left w:val="none" w:sz="0" w:space="0" w:color="auto"/>
        <w:bottom w:val="none" w:sz="0" w:space="0" w:color="auto"/>
        <w:right w:val="none" w:sz="0" w:space="0" w:color="auto"/>
      </w:divBdr>
    </w:div>
    <w:div w:id="1889879115">
      <w:bodyDiv w:val="1"/>
      <w:marLeft w:val="0"/>
      <w:marRight w:val="0"/>
      <w:marTop w:val="0"/>
      <w:marBottom w:val="0"/>
      <w:divBdr>
        <w:top w:val="none" w:sz="0" w:space="0" w:color="auto"/>
        <w:left w:val="none" w:sz="0" w:space="0" w:color="auto"/>
        <w:bottom w:val="none" w:sz="0" w:space="0" w:color="auto"/>
        <w:right w:val="none" w:sz="0" w:space="0" w:color="auto"/>
      </w:divBdr>
    </w:div>
    <w:div w:id="1941142025">
      <w:bodyDiv w:val="1"/>
      <w:marLeft w:val="0"/>
      <w:marRight w:val="0"/>
      <w:marTop w:val="0"/>
      <w:marBottom w:val="0"/>
      <w:divBdr>
        <w:top w:val="none" w:sz="0" w:space="0" w:color="auto"/>
        <w:left w:val="none" w:sz="0" w:space="0" w:color="auto"/>
        <w:bottom w:val="none" w:sz="0" w:space="0" w:color="auto"/>
        <w:right w:val="none" w:sz="0" w:space="0" w:color="auto"/>
      </w:divBdr>
    </w:div>
    <w:div w:id="2090149004">
      <w:bodyDiv w:val="1"/>
      <w:marLeft w:val="0"/>
      <w:marRight w:val="0"/>
      <w:marTop w:val="0"/>
      <w:marBottom w:val="0"/>
      <w:divBdr>
        <w:top w:val="none" w:sz="0" w:space="0" w:color="auto"/>
        <w:left w:val="none" w:sz="0" w:space="0" w:color="auto"/>
        <w:bottom w:val="none" w:sz="0" w:space="0" w:color="auto"/>
        <w:right w:val="none" w:sz="0" w:space="0" w:color="auto"/>
      </w:divBdr>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ioneer-foods-u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Company name</vt:lpstr>
    </vt:vector>
  </TitlesOfParts>
  <Company>berardithomas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Microsoft Office User</dc:creator>
  <cp:keywords/>
  <cp:lastModifiedBy>Sarah Tickle</cp:lastModifiedBy>
  <cp:revision>7</cp:revision>
  <cp:lastPrinted>2017-04-24T14:27:00Z</cp:lastPrinted>
  <dcterms:created xsi:type="dcterms:W3CDTF">2021-06-18T11:43:00Z</dcterms:created>
  <dcterms:modified xsi:type="dcterms:W3CDTF">2021-06-18T12:24:00Z</dcterms:modified>
</cp:coreProperties>
</file>