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8179D" w14:textId="77777777" w:rsidR="003A61BB" w:rsidRDefault="003A61BB"/>
    <w:p w14:paraId="26E79269" w14:textId="361E1F30" w:rsidR="00E255AF" w:rsidRPr="00E255AF" w:rsidRDefault="00324E06" w:rsidP="00E255AF">
      <w:pPr>
        <w:pStyle w:val="xmsonormal"/>
        <w:spacing w:line="480" w:lineRule="auto"/>
        <w:rPr>
          <w:rFonts w:ascii="Calibri" w:hAnsi="Calibri"/>
        </w:rPr>
      </w:pPr>
      <w:r>
        <w:rPr>
          <w:rFonts w:ascii="Calibri" w:hAnsi="Calibri"/>
        </w:rPr>
        <w:t>When One for Fun were deciding on their company name, they wanted to choose a name that embraces their diverse product port</w:t>
      </w:r>
      <w:r w:rsidR="00452F52">
        <w:rPr>
          <w:rFonts w:ascii="Calibri" w:hAnsi="Calibri"/>
        </w:rPr>
        <w:t>f</w:t>
      </w:r>
      <w:r>
        <w:rPr>
          <w:rFonts w:ascii="Calibri" w:hAnsi="Calibri"/>
        </w:rPr>
        <w:t xml:space="preserve">olio.  Everything from nursery, pre-school plush, pocket money, sensory, collectibles, radio control, vehicles, </w:t>
      </w:r>
      <w:proofErr w:type="gramStart"/>
      <w:r>
        <w:rPr>
          <w:rFonts w:ascii="Calibri" w:hAnsi="Calibri"/>
        </w:rPr>
        <w:t>collectors</w:t>
      </w:r>
      <w:proofErr w:type="gramEnd"/>
      <w:r>
        <w:rPr>
          <w:rFonts w:ascii="Calibri" w:hAnsi="Calibri"/>
        </w:rPr>
        <w:t xml:space="preserve"> models, outdoor, games, traditional and tech. All in one place! </w:t>
      </w:r>
    </w:p>
    <w:p w14:paraId="33245BBA" w14:textId="009E21A3" w:rsidR="00E255AF" w:rsidRDefault="00E255AF" w:rsidP="00E255AF">
      <w:pPr>
        <w:spacing w:line="480" w:lineRule="auto"/>
        <w:rPr>
          <w:rFonts w:ascii="Calibri" w:hAnsi="Calibri" w:cs="Calibri"/>
          <w:sz w:val="24"/>
          <w:szCs w:val="24"/>
          <w:shd w:val="clear" w:color="auto" w:fill="FFFFFF"/>
        </w:rPr>
      </w:pPr>
      <w:r>
        <w:rPr>
          <w:rFonts w:ascii="Calibri" w:hAnsi="Calibri" w:cs="Calibri"/>
          <w:color w:val="000000" w:themeColor="text1"/>
          <w:sz w:val="24"/>
          <w:szCs w:val="24"/>
        </w:rPr>
        <w:t xml:space="preserve">Last year saw the fantastic F1 – the movie starring Brad Pitt, bringing even more F1 fans into the fold.  Netflix are planning to release Drive to </w:t>
      </w:r>
      <w:proofErr w:type="gramStart"/>
      <w:r>
        <w:rPr>
          <w:rFonts w:ascii="Calibri" w:hAnsi="Calibri" w:cs="Calibri"/>
          <w:color w:val="000000" w:themeColor="text1"/>
          <w:sz w:val="24"/>
          <w:szCs w:val="24"/>
        </w:rPr>
        <w:t>Survive ,</w:t>
      </w:r>
      <w:proofErr w:type="gramEnd"/>
      <w:r>
        <w:rPr>
          <w:rFonts w:ascii="Calibri" w:hAnsi="Calibri" w:cs="Calibri"/>
          <w:color w:val="000000" w:themeColor="text1"/>
          <w:sz w:val="24"/>
          <w:szCs w:val="24"/>
        </w:rPr>
        <w:t xml:space="preserve"> their mega popular </w:t>
      </w:r>
      <w:proofErr w:type="gramStart"/>
      <w:r>
        <w:rPr>
          <w:rFonts w:ascii="Calibri" w:hAnsi="Calibri" w:cs="Calibri"/>
          <w:color w:val="000000" w:themeColor="text1"/>
          <w:sz w:val="24"/>
          <w:szCs w:val="24"/>
        </w:rPr>
        <w:t>docu-series</w:t>
      </w:r>
      <w:proofErr w:type="gramEnd"/>
      <w:r>
        <w:rPr>
          <w:rFonts w:ascii="Calibri" w:hAnsi="Calibri" w:cs="Calibri"/>
          <w:color w:val="000000" w:themeColor="text1"/>
          <w:sz w:val="24"/>
          <w:szCs w:val="24"/>
        </w:rPr>
        <w:t xml:space="preserve"> on all things F1 in Spring 2026.  One for Fun are the only distributors of Maisto and </w:t>
      </w:r>
      <w:proofErr w:type="spellStart"/>
      <w:r>
        <w:rPr>
          <w:rFonts w:ascii="Calibri" w:hAnsi="Calibri" w:cs="Calibri"/>
          <w:color w:val="000000" w:themeColor="text1"/>
          <w:sz w:val="24"/>
          <w:szCs w:val="24"/>
        </w:rPr>
        <w:t>Bburago</w:t>
      </w:r>
      <w:proofErr w:type="spellEnd"/>
      <w:r>
        <w:rPr>
          <w:rFonts w:ascii="Calibri" w:hAnsi="Calibri" w:cs="Calibri"/>
          <w:color w:val="000000" w:themeColor="text1"/>
          <w:sz w:val="24"/>
          <w:szCs w:val="24"/>
        </w:rPr>
        <w:t xml:space="preserve">, creators of highly detailed F1 models.  </w:t>
      </w:r>
      <w:r w:rsidRPr="00AB40B0">
        <w:rPr>
          <w:rFonts w:ascii="Calibri" w:hAnsi="Calibri" w:cs="Calibri"/>
          <w:color w:val="000000" w:themeColor="text1"/>
          <w:sz w:val="24"/>
          <w:szCs w:val="24"/>
        </w:rPr>
        <w:t xml:space="preserve">Fans of F1 will love the </w:t>
      </w:r>
      <w:proofErr w:type="gramStart"/>
      <w:r w:rsidRPr="00AB40B0">
        <w:rPr>
          <w:rFonts w:ascii="Calibri" w:hAnsi="Calibri" w:cs="Calibri"/>
          <w:color w:val="000000" w:themeColor="text1"/>
          <w:sz w:val="24"/>
          <w:szCs w:val="24"/>
        </w:rPr>
        <w:t>new</w:t>
      </w:r>
      <w:r w:rsidRPr="00AB40B0">
        <w:rPr>
          <w:rFonts w:ascii="Calibri" w:hAnsi="Calibri" w:cs="Calibri"/>
          <w:sz w:val="24"/>
          <w:szCs w:val="24"/>
          <w:lang w:eastAsia="en-US"/>
        </w:rPr>
        <w:t xml:space="preserve">  </w:t>
      </w:r>
      <w:proofErr w:type="spellStart"/>
      <w:r w:rsidRPr="00AB40B0">
        <w:rPr>
          <w:rFonts w:ascii="Calibri" w:hAnsi="Calibri" w:cs="Calibri"/>
          <w:sz w:val="24"/>
          <w:szCs w:val="24"/>
          <w:lang w:eastAsia="en-US"/>
        </w:rPr>
        <w:t>New</w:t>
      </w:r>
      <w:proofErr w:type="spellEnd"/>
      <w:proofErr w:type="gramEnd"/>
      <w:r w:rsidRPr="00AB40B0">
        <w:rPr>
          <w:rFonts w:ascii="Calibri" w:hAnsi="Calibri" w:cs="Calibri"/>
          <w:sz w:val="24"/>
          <w:szCs w:val="24"/>
          <w:lang w:eastAsia="en-US"/>
        </w:rPr>
        <w:t xml:space="preserve"> F1 kits, including exclusive 1:24 modelling kits so you can build your own car, with the relevant driver. Detailed </w:t>
      </w:r>
      <w:proofErr w:type="gramStart"/>
      <w:r w:rsidRPr="00AB40B0">
        <w:rPr>
          <w:rFonts w:ascii="Calibri" w:hAnsi="Calibri" w:cs="Calibri"/>
          <w:sz w:val="24"/>
          <w:szCs w:val="24"/>
          <w:lang w:eastAsia="en-US"/>
        </w:rPr>
        <w:t>collectors</w:t>
      </w:r>
      <w:proofErr w:type="gramEnd"/>
      <w:r w:rsidRPr="00AB40B0">
        <w:rPr>
          <w:rFonts w:ascii="Calibri" w:hAnsi="Calibri" w:cs="Calibri"/>
          <w:sz w:val="24"/>
          <w:szCs w:val="24"/>
          <w:lang w:eastAsia="en-US"/>
        </w:rPr>
        <w:t xml:space="preserve"> vehicles including the 1</w:t>
      </w:r>
      <w:r w:rsidRPr="00AB40B0">
        <w:rPr>
          <w:rFonts w:ascii="Calibri" w:hAnsi="Calibri" w:cs="Calibri"/>
          <w:color w:val="2A2B2A"/>
          <w:sz w:val="24"/>
          <w:szCs w:val="24"/>
          <w:shd w:val="clear" w:color="auto" w:fill="FFFFFF"/>
        </w:rPr>
        <w:t xml:space="preserve">:43 </w:t>
      </w:r>
      <w:r w:rsidRPr="00AB40B0">
        <w:rPr>
          <w:rFonts w:ascii="Calibri" w:hAnsi="Calibri" w:cs="Calibri"/>
          <w:sz w:val="24"/>
          <w:szCs w:val="24"/>
          <w:shd w:val="clear" w:color="auto" w:fill="FFFFFF"/>
        </w:rPr>
        <w:t xml:space="preserve">scale diecast model of the McLaren MCL38 in Senna livery with Lando Norris, this car captures the essence of McLaren's tribute to Ayrton Senna. </w:t>
      </w:r>
    </w:p>
    <w:p w14:paraId="14DFB7DA" w14:textId="4D7D2987" w:rsidR="00E255AF" w:rsidRPr="00AB40B0" w:rsidRDefault="00E255AF" w:rsidP="00E255AF">
      <w:pPr>
        <w:spacing w:line="480" w:lineRule="auto"/>
        <w:rPr>
          <w:rFonts w:ascii="Calibri" w:hAnsi="Calibri" w:cs="Calibri"/>
          <w:sz w:val="24"/>
          <w:szCs w:val="24"/>
          <w:shd w:val="clear" w:color="auto" w:fill="FFFFFF"/>
        </w:rPr>
      </w:pPr>
      <w:r w:rsidRPr="00AB40B0">
        <w:rPr>
          <w:rFonts w:ascii="Calibri" w:hAnsi="Calibri" w:cs="Calibri"/>
          <w:sz w:val="24"/>
          <w:szCs w:val="24"/>
          <w:shd w:val="clear" w:color="auto" w:fill="FFFFFF"/>
        </w:rPr>
        <w:t>With intrica</w:t>
      </w:r>
      <w:r>
        <w:rPr>
          <w:rFonts w:ascii="Calibri" w:hAnsi="Calibri" w:cs="Calibri"/>
          <w:sz w:val="24"/>
          <w:szCs w:val="24"/>
          <w:shd w:val="clear" w:color="auto" w:fill="FFFFFF"/>
        </w:rPr>
        <w:t xml:space="preserve">te </w:t>
      </w:r>
      <w:r w:rsidRPr="00AB40B0">
        <w:rPr>
          <w:rFonts w:ascii="Calibri" w:hAnsi="Calibri" w:cs="Calibri"/>
          <w:sz w:val="24"/>
          <w:szCs w:val="24"/>
          <w:shd w:val="clear" w:color="auto" w:fill="FFFFFF"/>
        </w:rPr>
        <w:t>detail, this model honours both the legendary driver's legacy and the cutting-</w:t>
      </w:r>
      <w:r>
        <w:rPr>
          <w:rFonts w:ascii="Calibri" w:hAnsi="Calibri" w:cs="Calibri"/>
          <w:sz w:val="24"/>
          <w:szCs w:val="24"/>
          <w:shd w:val="clear" w:color="auto" w:fill="FFFFFF"/>
        </w:rPr>
        <w:t>edge technology</w:t>
      </w:r>
      <w:r w:rsidRPr="00AB40B0">
        <w:rPr>
          <w:rFonts w:ascii="Calibri" w:hAnsi="Calibri" w:cs="Calibri"/>
          <w:sz w:val="24"/>
          <w:szCs w:val="24"/>
          <w:shd w:val="clear" w:color="auto" w:fill="FFFFFF"/>
        </w:rPr>
        <w:t xml:space="preserve"> of McLaren's 2024 F1 car, making it an exceptional collector's piece.</w:t>
      </w:r>
    </w:p>
    <w:p w14:paraId="234B785A" w14:textId="77777777" w:rsidR="00E255AF" w:rsidRDefault="00E255AF" w:rsidP="00E255AF">
      <w:pPr>
        <w:spacing w:line="480" w:lineRule="auto"/>
        <w:rPr>
          <w:rFonts w:ascii="Calibri" w:hAnsi="Calibri" w:cs="Calibri"/>
          <w:color w:val="000000" w:themeColor="text1"/>
          <w:sz w:val="24"/>
          <w:szCs w:val="24"/>
        </w:rPr>
      </w:pPr>
    </w:p>
    <w:p w14:paraId="4D1CEB52" w14:textId="77777777" w:rsidR="00E255AF" w:rsidRDefault="00E255AF" w:rsidP="00E255AF">
      <w:pPr>
        <w:spacing w:line="480" w:lineRule="auto"/>
        <w:rPr>
          <w:rFonts w:ascii="Calibri" w:hAnsi="Calibri" w:cs="Calibri"/>
          <w:color w:val="000000" w:themeColor="text1"/>
          <w:sz w:val="24"/>
          <w:szCs w:val="24"/>
        </w:rPr>
      </w:pPr>
    </w:p>
    <w:p w14:paraId="6D931C2F" w14:textId="77777777" w:rsidR="00E255AF" w:rsidRDefault="00E255AF" w:rsidP="00E255AF">
      <w:pPr>
        <w:spacing w:line="480" w:lineRule="auto"/>
        <w:rPr>
          <w:rFonts w:ascii="Calibri" w:hAnsi="Calibri" w:cs="Calibri"/>
          <w:color w:val="000000" w:themeColor="text1"/>
          <w:sz w:val="24"/>
          <w:szCs w:val="24"/>
        </w:rPr>
      </w:pPr>
    </w:p>
    <w:p w14:paraId="3780F009" w14:textId="77777777" w:rsidR="0066719C" w:rsidRDefault="0066719C" w:rsidP="00E255AF">
      <w:pPr>
        <w:spacing w:line="480" w:lineRule="auto"/>
        <w:rPr>
          <w:rFonts w:ascii="Calibri" w:hAnsi="Calibri" w:cs="Calibri"/>
          <w:color w:val="000000" w:themeColor="text1"/>
          <w:sz w:val="24"/>
          <w:szCs w:val="24"/>
        </w:rPr>
      </w:pPr>
    </w:p>
    <w:p w14:paraId="348CDD7C" w14:textId="6885644E" w:rsidR="00E255AF" w:rsidRDefault="00E255AF" w:rsidP="00E255AF">
      <w:pPr>
        <w:spacing w:line="480" w:lineRule="auto"/>
        <w:rPr>
          <w:rFonts w:ascii="Calibri" w:hAnsi="Calibri" w:cs="Calibri"/>
          <w:sz w:val="24"/>
          <w:szCs w:val="24"/>
        </w:rPr>
      </w:pPr>
      <w:r w:rsidRPr="00F42A6D">
        <w:rPr>
          <w:rFonts w:ascii="Calibri" w:hAnsi="Calibri" w:cs="Calibri"/>
          <w:color w:val="000000" w:themeColor="text1"/>
          <w:sz w:val="24"/>
          <w:szCs w:val="24"/>
        </w:rPr>
        <w:t>Also for 2026</w:t>
      </w:r>
      <w:r w:rsidRPr="00AB40B0">
        <w:rPr>
          <w:rFonts w:cstheme="minorHAnsi"/>
          <w:color w:val="000000" w:themeColor="text1"/>
        </w:rPr>
        <w:t xml:space="preserve"> </w:t>
      </w:r>
      <w:r w:rsidRPr="00AB40B0">
        <w:rPr>
          <w:rFonts w:ascii="Calibri" w:hAnsi="Calibri" w:cs="Calibri"/>
          <w:color w:val="000000" w:themeColor="text1"/>
          <w:sz w:val="24"/>
          <w:szCs w:val="24"/>
        </w:rPr>
        <w:t xml:space="preserve">Fantastic new </w:t>
      </w:r>
      <w:r w:rsidR="003B4313">
        <w:rPr>
          <w:rFonts w:ascii="Calibri" w:hAnsi="Calibri" w:cs="Calibri"/>
          <w:color w:val="000000" w:themeColor="text1"/>
          <w:sz w:val="24"/>
          <w:szCs w:val="24"/>
        </w:rPr>
        <w:t>1</w:t>
      </w:r>
      <w:r w:rsidRPr="00AB40B0">
        <w:rPr>
          <w:rFonts w:ascii="Calibri" w:hAnsi="Calibri" w:cs="Calibri"/>
          <w:color w:val="000000" w:themeColor="text1"/>
          <w:sz w:val="24"/>
          <w:szCs w:val="24"/>
        </w:rPr>
        <w:t xml:space="preserve">:64 kits showcasing the most popular teams and their drivers.   Ferrari and driver Leclerc, Ferrari with Hamilton driver, Mercedes with Russell Driver and McLaren with Norris as the driver. Really collectible and great fun </w:t>
      </w:r>
      <w:proofErr w:type="gramStart"/>
      <w:r w:rsidRPr="00AB40B0">
        <w:rPr>
          <w:rFonts w:ascii="Calibri" w:hAnsi="Calibri" w:cs="Calibri"/>
          <w:color w:val="000000" w:themeColor="text1"/>
          <w:sz w:val="24"/>
          <w:szCs w:val="24"/>
        </w:rPr>
        <w:t>too .</w:t>
      </w:r>
      <w:proofErr w:type="gramEnd"/>
      <w:r w:rsidRPr="00AB40B0">
        <w:rPr>
          <w:rFonts w:ascii="Calibri" w:hAnsi="Calibri" w:cs="Calibri"/>
          <w:color w:val="000000" w:themeColor="text1"/>
          <w:sz w:val="24"/>
          <w:szCs w:val="24"/>
        </w:rPr>
        <w:t xml:space="preserve"> </w:t>
      </w:r>
      <w:r w:rsidRPr="00AB40B0">
        <w:rPr>
          <w:rFonts w:ascii="Calibri" w:hAnsi="Calibri" w:cs="Calibri"/>
          <w:sz w:val="24"/>
          <w:szCs w:val="24"/>
        </w:rPr>
        <w:t xml:space="preserve"> There will be an </w:t>
      </w:r>
      <w:proofErr w:type="gramStart"/>
      <w:r w:rsidRPr="00AB40B0">
        <w:rPr>
          <w:rFonts w:ascii="Calibri" w:hAnsi="Calibri" w:cs="Calibri"/>
          <w:sz w:val="24"/>
          <w:szCs w:val="24"/>
        </w:rPr>
        <w:t>eye catching</w:t>
      </w:r>
      <w:proofErr w:type="gramEnd"/>
      <w:r w:rsidRPr="00AB40B0">
        <w:rPr>
          <w:rFonts w:ascii="Calibri" w:hAnsi="Calibri" w:cs="Calibri"/>
          <w:sz w:val="24"/>
          <w:szCs w:val="24"/>
        </w:rPr>
        <w:t xml:space="preserve"> point of sale 12 pc dispenser containing a mix of these drivers and cars</w:t>
      </w:r>
      <w:r>
        <w:rPr>
          <w:rFonts w:ascii="Calibri" w:hAnsi="Calibri" w:cs="Calibri"/>
          <w:sz w:val="24"/>
          <w:szCs w:val="24"/>
        </w:rPr>
        <w:t>.</w:t>
      </w:r>
    </w:p>
    <w:p w14:paraId="244CB365" w14:textId="32A66567" w:rsidR="00AE0BB6" w:rsidRPr="00E255AF" w:rsidRDefault="00324E06" w:rsidP="00E255AF">
      <w:pPr>
        <w:spacing w:line="480" w:lineRule="auto"/>
        <w:rPr>
          <w:rFonts w:ascii="Calibri" w:eastAsiaTheme="minorHAnsi" w:hAnsi="Calibri" w:cs="Calibri"/>
          <w:sz w:val="24"/>
          <w:szCs w:val="24"/>
        </w:rPr>
      </w:pPr>
      <w:r>
        <w:rPr>
          <w:rFonts w:ascii="Calibri" w:hAnsi="Calibri"/>
        </w:rPr>
        <w:t xml:space="preserve"> Diving</w:t>
      </w:r>
      <w:r w:rsidR="00FF067E" w:rsidRPr="00173081">
        <w:rPr>
          <w:rFonts w:ascii="Calibri" w:hAnsi="Calibri"/>
        </w:rPr>
        <w:t xml:space="preserve"> into </w:t>
      </w:r>
      <w:proofErr w:type="gramStart"/>
      <w:r w:rsidR="00FF067E" w:rsidRPr="00173081">
        <w:rPr>
          <w:rFonts w:ascii="Calibri" w:hAnsi="Calibri"/>
        </w:rPr>
        <w:t xml:space="preserve">2026 </w:t>
      </w:r>
      <w:r w:rsidR="00AE0BB6" w:rsidRPr="00173081">
        <w:rPr>
          <w:rFonts w:ascii="Calibri" w:hAnsi="Calibri"/>
        </w:rPr>
        <w:t xml:space="preserve"> One</w:t>
      </w:r>
      <w:proofErr w:type="gramEnd"/>
      <w:r w:rsidR="00AE0BB6" w:rsidRPr="00173081">
        <w:rPr>
          <w:rFonts w:ascii="Calibri" w:hAnsi="Calibri"/>
        </w:rPr>
        <w:t xml:space="preserve"> for Fun</w:t>
      </w:r>
      <w:r w:rsidR="00F42A6D">
        <w:rPr>
          <w:rFonts w:ascii="Calibri" w:hAnsi="Calibri"/>
        </w:rPr>
        <w:t xml:space="preserve"> </w:t>
      </w:r>
      <w:proofErr w:type="gramStart"/>
      <w:r w:rsidR="00F42A6D">
        <w:rPr>
          <w:rFonts w:ascii="Calibri" w:hAnsi="Calibri"/>
        </w:rPr>
        <w:t>are</w:t>
      </w:r>
      <w:proofErr w:type="gramEnd"/>
      <w:r w:rsidR="00F42A6D">
        <w:rPr>
          <w:rFonts w:ascii="Calibri" w:hAnsi="Calibri"/>
        </w:rPr>
        <w:t xml:space="preserve"> introducing</w:t>
      </w:r>
      <w:r w:rsidR="00AE0BB6" w:rsidRPr="00173081">
        <w:rPr>
          <w:rFonts w:ascii="Calibri" w:hAnsi="Calibri"/>
        </w:rPr>
        <w:t xml:space="preserve"> a </w:t>
      </w:r>
      <w:r>
        <w:rPr>
          <w:rFonts w:ascii="Calibri" w:hAnsi="Calibri"/>
        </w:rPr>
        <w:t xml:space="preserve">vast </w:t>
      </w:r>
      <w:r w:rsidR="00AE0BB6" w:rsidRPr="00173081">
        <w:rPr>
          <w:rFonts w:ascii="Calibri" w:hAnsi="Calibri"/>
        </w:rPr>
        <w:t xml:space="preserve">new range </w:t>
      </w:r>
      <w:r w:rsidR="00FF067E" w:rsidRPr="00173081">
        <w:rPr>
          <w:rFonts w:ascii="Calibri" w:hAnsi="Calibri"/>
        </w:rPr>
        <w:t xml:space="preserve">of sensory and ASMR products </w:t>
      </w:r>
      <w:r w:rsidR="00173081">
        <w:rPr>
          <w:rFonts w:ascii="Calibri" w:hAnsi="Calibri"/>
        </w:rPr>
        <w:t xml:space="preserve">across the Tobar and HGL brands - </w:t>
      </w:r>
      <w:r w:rsidR="00FF067E" w:rsidRPr="00173081">
        <w:rPr>
          <w:rFonts w:ascii="Calibri" w:hAnsi="Calibri"/>
        </w:rPr>
        <w:t>all set to fly off the shelves in the coming year.</w:t>
      </w:r>
    </w:p>
    <w:p w14:paraId="2BA9E3C8" w14:textId="04805F25" w:rsidR="00173081" w:rsidRPr="00173081" w:rsidRDefault="005A6A92" w:rsidP="00825941">
      <w:pPr>
        <w:spacing w:line="480" w:lineRule="auto"/>
        <w:rPr>
          <w:rFonts w:ascii="Calibri" w:hAnsi="Calibri" w:cs="Calibri"/>
          <w:color w:val="000000" w:themeColor="text1"/>
          <w:sz w:val="24"/>
          <w:szCs w:val="24"/>
        </w:rPr>
      </w:pPr>
      <w:r w:rsidRPr="00173081">
        <w:rPr>
          <w:rFonts w:ascii="Calibri" w:hAnsi="Calibri"/>
          <w:sz w:val="24"/>
          <w:szCs w:val="24"/>
        </w:rPr>
        <w:t xml:space="preserve">Sensory, fidget and food </w:t>
      </w:r>
      <w:r w:rsidR="00FF067E" w:rsidRPr="00173081">
        <w:rPr>
          <w:rFonts w:ascii="Calibri" w:hAnsi="Calibri"/>
          <w:sz w:val="24"/>
          <w:szCs w:val="24"/>
        </w:rPr>
        <w:t>continue to be hot</w:t>
      </w:r>
      <w:r w:rsidRPr="00173081">
        <w:rPr>
          <w:rFonts w:ascii="Calibri" w:hAnsi="Calibri"/>
          <w:sz w:val="24"/>
          <w:szCs w:val="24"/>
        </w:rPr>
        <w:t xml:space="preserve"> trends for 202</w:t>
      </w:r>
      <w:r w:rsidR="00FF067E" w:rsidRPr="00173081">
        <w:rPr>
          <w:rFonts w:ascii="Calibri" w:hAnsi="Calibri"/>
          <w:sz w:val="24"/>
          <w:szCs w:val="24"/>
        </w:rPr>
        <w:t>6</w:t>
      </w:r>
      <w:r w:rsidRPr="00173081">
        <w:rPr>
          <w:rFonts w:ascii="Calibri" w:hAnsi="Calibri"/>
          <w:sz w:val="24"/>
          <w:szCs w:val="24"/>
        </w:rPr>
        <w:t xml:space="preserve"> and</w:t>
      </w:r>
      <w:r w:rsidR="0062498B" w:rsidRPr="00173081">
        <w:rPr>
          <w:rFonts w:ascii="Calibri" w:hAnsi="Calibri"/>
          <w:sz w:val="24"/>
          <w:szCs w:val="24"/>
        </w:rPr>
        <w:t xml:space="preserve"> </w:t>
      </w:r>
      <w:r w:rsidR="00173081" w:rsidRPr="00173081">
        <w:rPr>
          <w:rFonts w:ascii="Calibri" w:hAnsi="Calibri" w:cs="Calibri"/>
          <w:color w:val="000000" w:themeColor="text1"/>
          <w:sz w:val="24"/>
          <w:szCs w:val="24"/>
        </w:rPr>
        <w:t>HGL are also adding to their pocket money line up with lots of squishy, squeezy stretchy impulse buys on offer.  Check out the new Sea Sheep cute Mo</w:t>
      </w:r>
      <w:r w:rsidR="003B4313">
        <w:rPr>
          <w:rFonts w:ascii="Calibri" w:hAnsi="Calibri" w:cs="Calibri"/>
          <w:color w:val="000000" w:themeColor="text1"/>
          <w:sz w:val="24"/>
          <w:szCs w:val="24"/>
        </w:rPr>
        <w:t>c</w:t>
      </w:r>
      <w:r w:rsidR="00173081" w:rsidRPr="00173081">
        <w:rPr>
          <w:rFonts w:ascii="Calibri" w:hAnsi="Calibri" w:cs="Calibri"/>
          <w:color w:val="000000" w:themeColor="text1"/>
          <w:sz w:val="24"/>
          <w:szCs w:val="24"/>
        </w:rPr>
        <w:t>hi squidgy creatures, soft creatures inspired by real marine life!  Famous for introducing Fidget</w:t>
      </w:r>
      <w:r w:rsidR="00173081">
        <w:rPr>
          <w:rFonts w:ascii="Calibri" w:hAnsi="Calibri" w:cs="Calibri"/>
          <w:color w:val="000000" w:themeColor="text1"/>
          <w:sz w:val="24"/>
          <w:szCs w:val="24"/>
        </w:rPr>
        <w:t xml:space="preserve"> spinners – alongside many other toy </w:t>
      </w:r>
      <w:proofErr w:type="gramStart"/>
      <w:r w:rsidR="00173081">
        <w:rPr>
          <w:rFonts w:ascii="Calibri" w:hAnsi="Calibri" w:cs="Calibri"/>
          <w:color w:val="000000" w:themeColor="text1"/>
          <w:sz w:val="24"/>
          <w:szCs w:val="24"/>
        </w:rPr>
        <w:t>crazes</w:t>
      </w:r>
      <w:r w:rsidR="00173081" w:rsidRPr="00173081">
        <w:rPr>
          <w:rFonts w:ascii="Calibri" w:hAnsi="Calibri" w:cs="Calibri"/>
          <w:color w:val="000000" w:themeColor="text1"/>
          <w:sz w:val="24"/>
          <w:szCs w:val="24"/>
        </w:rPr>
        <w:t>,  HGL</w:t>
      </w:r>
      <w:proofErr w:type="gramEnd"/>
      <w:r w:rsidR="00173081" w:rsidRPr="00173081">
        <w:rPr>
          <w:rFonts w:ascii="Calibri" w:hAnsi="Calibri" w:cs="Calibri"/>
          <w:color w:val="000000" w:themeColor="text1"/>
          <w:sz w:val="24"/>
          <w:szCs w:val="24"/>
        </w:rPr>
        <w:t xml:space="preserve"> are now introducing </w:t>
      </w:r>
      <w:proofErr w:type="spellStart"/>
      <w:r w:rsidR="00173081" w:rsidRPr="00173081">
        <w:rPr>
          <w:rFonts w:ascii="Calibri" w:hAnsi="Calibri" w:cs="Calibri"/>
          <w:color w:val="000000" w:themeColor="text1"/>
          <w:sz w:val="24"/>
          <w:szCs w:val="24"/>
        </w:rPr>
        <w:t>Fidgix</w:t>
      </w:r>
      <w:proofErr w:type="spellEnd"/>
      <w:r w:rsidR="00173081" w:rsidRPr="00173081">
        <w:rPr>
          <w:rFonts w:ascii="Calibri" w:hAnsi="Calibri" w:cs="Calibri"/>
          <w:color w:val="000000" w:themeColor="text1"/>
          <w:sz w:val="24"/>
          <w:szCs w:val="24"/>
        </w:rPr>
        <w:t xml:space="preserve"> – a premium range of metal fidgets aimed at the Kidult market. Including a spinning cube, a spinning sphere, a gear spinner and an original wheel spinner. All perfect for desk or pocket. </w:t>
      </w:r>
    </w:p>
    <w:p w14:paraId="44E6EEAE" w14:textId="6065F8C6" w:rsidR="00E255AF" w:rsidRDefault="00173081" w:rsidP="00825941">
      <w:pPr>
        <w:spacing w:line="480" w:lineRule="auto"/>
        <w:rPr>
          <w:rFonts w:ascii="Calibri" w:hAnsi="Calibri" w:cs="Calibri"/>
          <w:color w:val="000000" w:themeColor="text1"/>
          <w:sz w:val="24"/>
          <w:szCs w:val="24"/>
        </w:rPr>
      </w:pPr>
      <w:r w:rsidRPr="00173081">
        <w:rPr>
          <w:rFonts w:ascii="Calibri" w:hAnsi="Calibri" w:cs="Calibri"/>
          <w:color w:val="000000" w:themeColor="text1"/>
          <w:sz w:val="24"/>
          <w:szCs w:val="24"/>
        </w:rPr>
        <w:t>3D printed Dragons and key chains</w:t>
      </w:r>
      <w:r>
        <w:rPr>
          <w:rFonts w:ascii="Calibri" w:hAnsi="Calibri" w:cs="Calibri"/>
          <w:color w:val="000000" w:themeColor="text1"/>
          <w:sz w:val="24"/>
          <w:szCs w:val="24"/>
        </w:rPr>
        <w:t>, social media sensations now</w:t>
      </w:r>
      <w:r w:rsidRPr="00173081">
        <w:rPr>
          <w:rFonts w:ascii="Calibri" w:hAnsi="Calibri" w:cs="Calibri"/>
          <w:color w:val="000000" w:themeColor="text1"/>
          <w:sz w:val="24"/>
          <w:szCs w:val="24"/>
        </w:rPr>
        <w:t xml:space="preserve"> join the line up along with a fantastic new range of Slime and Putty with</w:t>
      </w:r>
      <w:r>
        <w:rPr>
          <w:rFonts w:ascii="Calibri" w:hAnsi="Calibri" w:cs="Calibri"/>
          <w:color w:val="000000" w:themeColor="text1"/>
          <w:sz w:val="24"/>
          <w:szCs w:val="24"/>
        </w:rPr>
        <w:t xml:space="preserve"> exciting new </w:t>
      </w:r>
      <w:r w:rsidRPr="00173081">
        <w:rPr>
          <w:rFonts w:ascii="Calibri" w:hAnsi="Calibri" w:cs="Calibri"/>
          <w:color w:val="000000" w:themeColor="text1"/>
          <w:sz w:val="24"/>
          <w:szCs w:val="24"/>
        </w:rPr>
        <w:t>additions to the MYO Food slime</w:t>
      </w:r>
      <w:r>
        <w:rPr>
          <w:rFonts w:ascii="Calibri" w:hAnsi="Calibri" w:cs="Calibri"/>
          <w:color w:val="000000" w:themeColor="text1"/>
          <w:sz w:val="24"/>
          <w:szCs w:val="24"/>
        </w:rPr>
        <w:t xml:space="preserve">. </w:t>
      </w:r>
    </w:p>
    <w:p w14:paraId="681A1EE2" w14:textId="77777777" w:rsidR="00E255AF" w:rsidRDefault="00E255AF" w:rsidP="00825941">
      <w:pPr>
        <w:spacing w:line="480" w:lineRule="auto"/>
        <w:rPr>
          <w:rFonts w:ascii="Calibri" w:hAnsi="Calibri" w:cs="Calibri"/>
          <w:color w:val="000000" w:themeColor="text1"/>
          <w:sz w:val="24"/>
          <w:szCs w:val="24"/>
        </w:rPr>
      </w:pPr>
    </w:p>
    <w:p w14:paraId="47A0E53E" w14:textId="77777777" w:rsidR="00B2675E" w:rsidRDefault="00B2675E" w:rsidP="00825941">
      <w:pPr>
        <w:spacing w:line="480" w:lineRule="auto"/>
        <w:rPr>
          <w:rFonts w:ascii="Calibri" w:hAnsi="Calibri" w:cs="Calibri"/>
          <w:color w:val="000000" w:themeColor="text1"/>
          <w:sz w:val="24"/>
          <w:szCs w:val="24"/>
        </w:rPr>
      </w:pPr>
    </w:p>
    <w:p w14:paraId="18FBA899" w14:textId="1BA7F277" w:rsidR="00173081" w:rsidRPr="00825941" w:rsidRDefault="00173081" w:rsidP="00825941">
      <w:pPr>
        <w:spacing w:line="480" w:lineRule="auto"/>
        <w:rPr>
          <w:rFonts w:ascii="Calibri" w:hAnsi="Calibri" w:cs="Calibri"/>
          <w:color w:val="363636"/>
          <w:sz w:val="24"/>
          <w:szCs w:val="24"/>
        </w:rPr>
      </w:pPr>
      <w:r>
        <w:rPr>
          <w:rFonts w:ascii="Calibri" w:hAnsi="Calibri" w:cs="Calibri"/>
          <w:color w:val="000000" w:themeColor="text1"/>
          <w:sz w:val="24"/>
          <w:szCs w:val="24"/>
        </w:rPr>
        <w:t xml:space="preserve">Award winning </w:t>
      </w:r>
      <w:r w:rsidRPr="00173081">
        <w:rPr>
          <w:rFonts w:ascii="Calibri" w:hAnsi="Calibri" w:cs="Calibri"/>
          <w:color w:val="000000" w:themeColor="text1"/>
          <w:sz w:val="24"/>
          <w:szCs w:val="24"/>
        </w:rPr>
        <w:t>Pick n Pop putty,</w:t>
      </w:r>
      <w:r>
        <w:rPr>
          <w:rFonts w:ascii="Calibri" w:hAnsi="Calibri" w:cs="Calibri"/>
          <w:color w:val="000000" w:themeColor="text1"/>
          <w:sz w:val="24"/>
          <w:szCs w:val="24"/>
        </w:rPr>
        <w:t xml:space="preserve"> with a massive following on social media has</w:t>
      </w:r>
      <w:r w:rsidRPr="00173081">
        <w:rPr>
          <w:rFonts w:ascii="Calibri" w:hAnsi="Calibri" w:cs="Calibri"/>
          <w:color w:val="000000" w:themeColor="text1"/>
          <w:sz w:val="24"/>
          <w:szCs w:val="24"/>
        </w:rPr>
        <w:t xml:space="preserve"> new themes</w:t>
      </w:r>
      <w:r>
        <w:rPr>
          <w:rFonts w:ascii="Calibri" w:hAnsi="Calibri" w:cs="Calibri"/>
          <w:color w:val="000000" w:themeColor="text1"/>
          <w:sz w:val="24"/>
          <w:szCs w:val="24"/>
        </w:rPr>
        <w:t xml:space="preserve"> including </w:t>
      </w:r>
      <w:r w:rsidRPr="00173081">
        <w:rPr>
          <w:rFonts w:ascii="Calibri" w:hAnsi="Calibri" w:cs="Calibri"/>
          <w:color w:val="000000" w:themeColor="text1"/>
          <w:sz w:val="24"/>
          <w:szCs w:val="24"/>
        </w:rPr>
        <w:t>capybara, axolotl and bear paws!</w:t>
      </w:r>
      <w:r w:rsidR="00825941">
        <w:rPr>
          <w:rFonts w:ascii="Calibri" w:hAnsi="Calibri" w:cs="Calibri"/>
          <w:color w:val="000000" w:themeColor="text1"/>
          <w:sz w:val="24"/>
          <w:szCs w:val="24"/>
        </w:rPr>
        <w:t xml:space="preserve"> </w:t>
      </w:r>
      <w:r w:rsidR="00B62DDB" w:rsidRPr="00825941">
        <w:rPr>
          <w:rFonts w:ascii="Calibri" w:hAnsi="Calibri" w:cstheme="minorHAnsi"/>
          <w:color w:val="000000" w:themeColor="text1"/>
          <w:sz w:val="24"/>
          <w:szCs w:val="24"/>
        </w:rPr>
        <w:t>Charms and crystal</w:t>
      </w:r>
      <w:r w:rsidR="00103074">
        <w:rPr>
          <w:rFonts w:ascii="Calibri" w:hAnsi="Calibri" w:cstheme="minorHAnsi"/>
          <w:color w:val="000000" w:themeColor="text1"/>
          <w:sz w:val="24"/>
          <w:szCs w:val="24"/>
        </w:rPr>
        <w:t xml:space="preserve">s </w:t>
      </w:r>
      <w:r w:rsidR="00B62DDB" w:rsidRPr="00825941">
        <w:rPr>
          <w:rFonts w:ascii="Calibri" w:hAnsi="Calibri" w:cstheme="minorHAnsi"/>
          <w:color w:val="000000" w:themeColor="text1"/>
          <w:sz w:val="24"/>
          <w:szCs w:val="24"/>
        </w:rPr>
        <w:t>allow the</w:t>
      </w:r>
      <w:r w:rsidR="00E255AF">
        <w:rPr>
          <w:rFonts w:ascii="Calibri" w:hAnsi="Calibri" w:cstheme="minorHAnsi"/>
          <w:color w:val="000000" w:themeColor="text1"/>
          <w:sz w:val="24"/>
          <w:szCs w:val="24"/>
        </w:rPr>
        <w:t xml:space="preserve"> </w:t>
      </w:r>
      <w:r w:rsidR="00B62DDB" w:rsidRPr="00825941">
        <w:rPr>
          <w:rFonts w:ascii="Calibri" w:hAnsi="Calibri" w:cstheme="minorHAnsi"/>
          <w:color w:val="000000" w:themeColor="text1"/>
          <w:sz w:val="24"/>
          <w:szCs w:val="24"/>
        </w:rPr>
        <w:t xml:space="preserve">beads to be popped out of the </w:t>
      </w:r>
      <w:proofErr w:type="gramStart"/>
      <w:r w:rsidR="00B62DDB" w:rsidRPr="00825941">
        <w:rPr>
          <w:rFonts w:ascii="Calibri" w:hAnsi="Calibri" w:cstheme="minorHAnsi"/>
          <w:color w:val="000000" w:themeColor="text1"/>
          <w:sz w:val="24"/>
          <w:szCs w:val="24"/>
        </w:rPr>
        <w:t>silicone,</w:t>
      </w:r>
      <w:proofErr w:type="gramEnd"/>
      <w:r w:rsidR="00B62DDB" w:rsidRPr="00825941">
        <w:rPr>
          <w:rFonts w:ascii="Calibri" w:hAnsi="Calibri" w:cstheme="minorHAnsi"/>
          <w:color w:val="000000" w:themeColor="text1"/>
          <w:sz w:val="24"/>
          <w:szCs w:val="24"/>
        </w:rPr>
        <w:t xml:space="preserve"> the beads </w:t>
      </w:r>
      <w:r w:rsidR="00B62DDB" w:rsidRPr="00825941">
        <w:rPr>
          <w:rFonts w:ascii="Calibri" w:hAnsi="Calibri" w:cs="Calibri"/>
          <w:color w:val="000000" w:themeColor="text1"/>
          <w:sz w:val="24"/>
          <w:szCs w:val="24"/>
        </w:rPr>
        <w:t>make an immensely satisfying ‘pop’ when they are picked.</w:t>
      </w:r>
      <w:r w:rsidR="00B62DDB" w:rsidRPr="00825941">
        <w:rPr>
          <w:rFonts w:ascii="Calibri" w:hAnsi="Calibri" w:cs="Calibri"/>
          <w:color w:val="363636"/>
          <w:sz w:val="24"/>
          <w:szCs w:val="24"/>
        </w:rPr>
        <w:t xml:space="preserve"> </w:t>
      </w:r>
      <w:r w:rsidR="00103074">
        <w:rPr>
          <w:rFonts w:ascii="Calibri" w:hAnsi="Calibri" w:cs="Calibri"/>
          <w:color w:val="363636"/>
          <w:sz w:val="24"/>
          <w:szCs w:val="24"/>
        </w:rPr>
        <w:t xml:space="preserve">Check out the HGL new ranges of collectibles including blind bag collectible capybaras, cats, fluffy buddies and fluffy freaks. </w:t>
      </w:r>
      <w:r w:rsidR="009C7E7F">
        <w:rPr>
          <w:rFonts w:ascii="Calibri" w:hAnsi="Calibri" w:cs="Calibri"/>
          <w:color w:val="363636"/>
          <w:sz w:val="24"/>
          <w:szCs w:val="24"/>
        </w:rPr>
        <w:t>A great new range of K-Pop blind bags with a</w:t>
      </w:r>
      <w:r w:rsidR="0081794B">
        <w:rPr>
          <w:rFonts w:ascii="Calibri" w:hAnsi="Calibri" w:cs="Calibri"/>
          <w:color w:val="363636"/>
          <w:sz w:val="24"/>
          <w:szCs w:val="24"/>
        </w:rPr>
        <w:t xml:space="preserve">n eye catching </w:t>
      </w:r>
      <w:r w:rsidR="009C7E7F">
        <w:rPr>
          <w:rFonts w:ascii="Calibri" w:hAnsi="Calibri" w:cs="Calibri"/>
          <w:color w:val="363636"/>
          <w:sz w:val="24"/>
          <w:szCs w:val="24"/>
        </w:rPr>
        <w:t>FSDU for the concert bracelets, along with BRAINROT trading cards, plush and standard key chains.</w:t>
      </w:r>
    </w:p>
    <w:p w14:paraId="5910F39F" w14:textId="5171C179" w:rsidR="00B12F77" w:rsidRDefault="00AC0893" w:rsidP="00B12F77">
      <w:pPr>
        <w:spacing w:line="480" w:lineRule="auto"/>
        <w:rPr>
          <w:rFonts w:ascii="Calibri" w:hAnsi="Calibri" w:cstheme="minorHAnsi"/>
          <w:color w:val="000000" w:themeColor="text1"/>
          <w:sz w:val="24"/>
          <w:szCs w:val="24"/>
        </w:rPr>
      </w:pPr>
      <w:r>
        <w:rPr>
          <w:rFonts w:ascii="Calibri" w:hAnsi="Calibri"/>
        </w:rPr>
        <w:t xml:space="preserve"> </w:t>
      </w:r>
      <w:r w:rsidR="00B12F77">
        <w:rPr>
          <w:rFonts w:ascii="Calibri" w:hAnsi="Calibri"/>
          <w:sz w:val="24"/>
          <w:szCs w:val="24"/>
        </w:rPr>
        <w:t xml:space="preserve">Tobar is going Taba crazy for next </w:t>
      </w:r>
      <w:proofErr w:type="gramStart"/>
      <w:r w:rsidR="00B12F77">
        <w:rPr>
          <w:rFonts w:ascii="Calibri" w:hAnsi="Calibri"/>
          <w:sz w:val="24"/>
          <w:szCs w:val="24"/>
        </w:rPr>
        <w:t>year,</w:t>
      </w:r>
      <w:proofErr w:type="gramEnd"/>
      <w:r w:rsidR="00B12F77">
        <w:rPr>
          <w:rFonts w:ascii="Calibri" w:hAnsi="Calibri"/>
          <w:sz w:val="24"/>
          <w:szCs w:val="24"/>
        </w:rPr>
        <w:t xml:space="preserve"> this super sensory squishy trend has taken social media by storm. Soft pliable, slow rising </w:t>
      </w:r>
      <w:proofErr w:type="spellStart"/>
      <w:r w:rsidR="00B12F77">
        <w:rPr>
          <w:rFonts w:ascii="Calibri" w:hAnsi="Calibri"/>
          <w:sz w:val="24"/>
          <w:szCs w:val="24"/>
        </w:rPr>
        <w:t>squishies</w:t>
      </w:r>
      <w:proofErr w:type="spellEnd"/>
      <w:r w:rsidR="00B12F77">
        <w:rPr>
          <w:rFonts w:ascii="Calibri" w:hAnsi="Calibri"/>
          <w:sz w:val="24"/>
          <w:szCs w:val="24"/>
        </w:rPr>
        <w:t xml:space="preserve"> with our own Tobar twist – we have grey koala Taba </w:t>
      </w:r>
      <w:proofErr w:type="spellStart"/>
      <w:r w:rsidR="00B12F77">
        <w:rPr>
          <w:rFonts w:ascii="Calibri" w:hAnsi="Calibri"/>
          <w:sz w:val="24"/>
          <w:szCs w:val="24"/>
        </w:rPr>
        <w:t>squishies</w:t>
      </w:r>
      <w:proofErr w:type="spellEnd"/>
      <w:r w:rsidR="00B12F77">
        <w:rPr>
          <w:rFonts w:ascii="Calibri" w:hAnsi="Calibri"/>
          <w:sz w:val="24"/>
          <w:szCs w:val="24"/>
        </w:rPr>
        <w:t xml:space="preserve">, a Sticky Squishy Highland cow, Sticky Tic Tac Toast and a </w:t>
      </w:r>
      <w:proofErr w:type="spellStart"/>
      <w:r w:rsidR="00B12F77">
        <w:rPr>
          <w:rFonts w:ascii="Calibri" w:hAnsi="Calibri"/>
          <w:sz w:val="24"/>
          <w:szCs w:val="24"/>
        </w:rPr>
        <w:t>Scrunchems</w:t>
      </w:r>
      <w:proofErr w:type="spellEnd"/>
      <w:r w:rsidR="00B12F77">
        <w:rPr>
          <w:rFonts w:ascii="Calibri" w:hAnsi="Calibri"/>
          <w:sz w:val="24"/>
          <w:szCs w:val="24"/>
        </w:rPr>
        <w:t xml:space="preserve"> sticky squishy puzzle cube. One for Fun have a proven track record in creating the perfect impulse craze and our Mini Super Squishy Stickers </w:t>
      </w:r>
      <w:proofErr w:type="gramStart"/>
      <w:r w:rsidR="00B12F77">
        <w:rPr>
          <w:rFonts w:ascii="Calibri" w:hAnsi="Calibri"/>
          <w:sz w:val="24"/>
          <w:szCs w:val="24"/>
        </w:rPr>
        <w:t>are</w:t>
      </w:r>
      <w:proofErr w:type="gramEnd"/>
      <w:r w:rsidR="00B12F77">
        <w:rPr>
          <w:rFonts w:ascii="Calibri" w:hAnsi="Calibri"/>
          <w:sz w:val="24"/>
          <w:szCs w:val="24"/>
        </w:rPr>
        <w:t xml:space="preserve"> no exemption, these tiny trendsetters double up as stickers to adorn hands, </w:t>
      </w:r>
      <w:r w:rsidR="00116DC1">
        <w:rPr>
          <w:rFonts w:ascii="Calibri" w:hAnsi="Calibri"/>
          <w:sz w:val="24"/>
          <w:szCs w:val="24"/>
        </w:rPr>
        <w:t>windows</w:t>
      </w:r>
      <w:r w:rsidR="00B12F77">
        <w:rPr>
          <w:rFonts w:ascii="Calibri" w:hAnsi="Calibri"/>
          <w:sz w:val="24"/>
          <w:szCs w:val="24"/>
        </w:rPr>
        <w:t>,</w:t>
      </w:r>
      <w:r w:rsidR="00116DC1">
        <w:rPr>
          <w:rFonts w:ascii="Calibri" w:hAnsi="Calibri"/>
          <w:sz w:val="24"/>
          <w:szCs w:val="24"/>
        </w:rPr>
        <w:t xml:space="preserve"> mirrors,</w:t>
      </w:r>
      <w:r w:rsidR="00B12F77">
        <w:rPr>
          <w:rFonts w:ascii="Calibri" w:hAnsi="Calibri"/>
          <w:sz w:val="24"/>
          <w:szCs w:val="24"/>
        </w:rPr>
        <w:t xml:space="preserve"> anything at all!  Our new Mystery Taba </w:t>
      </w:r>
      <w:proofErr w:type="spellStart"/>
      <w:r w:rsidR="00B12F77">
        <w:rPr>
          <w:rFonts w:ascii="Calibri" w:hAnsi="Calibri"/>
          <w:sz w:val="24"/>
          <w:szCs w:val="24"/>
        </w:rPr>
        <w:t>Squishies</w:t>
      </w:r>
      <w:proofErr w:type="spellEnd"/>
      <w:r w:rsidR="00B12F77">
        <w:rPr>
          <w:rFonts w:ascii="Calibri" w:hAnsi="Calibri"/>
          <w:sz w:val="24"/>
          <w:szCs w:val="24"/>
        </w:rPr>
        <w:t xml:space="preserve"> offer that surprise blind bag excitement, with the added chance to find an </w:t>
      </w:r>
      <w:proofErr w:type="spellStart"/>
      <w:r w:rsidR="00B12F77">
        <w:rPr>
          <w:rFonts w:ascii="Calibri" w:hAnsi="Calibri"/>
          <w:sz w:val="24"/>
          <w:szCs w:val="24"/>
        </w:rPr>
        <w:t>ultra rare</w:t>
      </w:r>
      <w:proofErr w:type="spellEnd"/>
      <w:r w:rsidR="00B12F77">
        <w:rPr>
          <w:rFonts w:ascii="Calibri" w:hAnsi="Calibri"/>
          <w:sz w:val="24"/>
          <w:szCs w:val="24"/>
        </w:rPr>
        <w:t xml:space="preserve"> glitter </w:t>
      </w:r>
      <w:r w:rsidR="00116DC1">
        <w:rPr>
          <w:rFonts w:ascii="Calibri" w:hAnsi="Calibri"/>
          <w:sz w:val="24"/>
          <w:szCs w:val="24"/>
        </w:rPr>
        <w:t>character</w:t>
      </w:r>
      <w:r w:rsidR="00B12F77">
        <w:rPr>
          <w:rFonts w:ascii="Calibri" w:hAnsi="Calibri"/>
          <w:sz w:val="24"/>
          <w:szCs w:val="24"/>
        </w:rPr>
        <w:t xml:space="preserve">.  </w:t>
      </w:r>
      <w:r w:rsidR="00B12F77" w:rsidRPr="00825941">
        <w:rPr>
          <w:rFonts w:ascii="Calibri" w:hAnsi="Calibri"/>
          <w:sz w:val="24"/>
          <w:szCs w:val="24"/>
        </w:rPr>
        <w:t xml:space="preserve"> </w:t>
      </w:r>
      <w:r w:rsidR="00B12F77">
        <w:rPr>
          <w:rFonts w:ascii="Calibri" w:hAnsi="Calibri"/>
          <w:sz w:val="24"/>
          <w:szCs w:val="24"/>
        </w:rPr>
        <w:t xml:space="preserve">All our new </w:t>
      </w:r>
      <w:proofErr w:type="spellStart"/>
      <w:r w:rsidR="00B12F77">
        <w:rPr>
          <w:rFonts w:ascii="Calibri" w:hAnsi="Calibri"/>
          <w:sz w:val="24"/>
          <w:szCs w:val="24"/>
        </w:rPr>
        <w:t>squishies</w:t>
      </w:r>
      <w:proofErr w:type="spellEnd"/>
      <w:r w:rsidR="00B12F77">
        <w:rPr>
          <w:rFonts w:ascii="Calibri" w:hAnsi="Calibri"/>
          <w:sz w:val="24"/>
          <w:szCs w:val="24"/>
        </w:rPr>
        <w:t xml:space="preserve"> have an emphasis on </w:t>
      </w:r>
      <w:r w:rsidR="00B12F77" w:rsidRPr="00825941">
        <w:rPr>
          <w:rFonts w:ascii="Calibri" w:hAnsi="Calibri" w:cstheme="minorHAnsi"/>
          <w:color w:val="000000" w:themeColor="text1"/>
          <w:sz w:val="24"/>
          <w:szCs w:val="24"/>
        </w:rPr>
        <w:t>ASMR</w:t>
      </w:r>
      <w:r w:rsidR="00B12F77">
        <w:rPr>
          <w:rFonts w:ascii="Calibri" w:hAnsi="Calibri" w:cstheme="minorHAnsi"/>
          <w:color w:val="000000" w:themeColor="text1"/>
          <w:sz w:val="24"/>
          <w:szCs w:val="24"/>
        </w:rPr>
        <w:t xml:space="preserve"> – </w:t>
      </w:r>
      <w:r w:rsidR="00B12F77" w:rsidRPr="00825941">
        <w:rPr>
          <w:rFonts w:ascii="Calibri" w:hAnsi="Calibri" w:cstheme="minorHAnsi"/>
          <w:color w:val="000000" w:themeColor="text1"/>
          <w:sz w:val="24"/>
          <w:szCs w:val="24"/>
        </w:rPr>
        <w:t>designed to trigger the Autonomous Sensory Meridian Response, which has been described as a brain massage.</w:t>
      </w:r>
    </w:p>
    <w:p w14:paraId="3F18F7AA" w14:textId="77777777" w:rsidR="00E255AF" w:rsidRDefault="00E255AF" w:rsidP="00B12F77">
      <w:pPr>
        <w:autoSpaceDE w:val="0"/>
        <w:autoSpaceDN w:val="0"/>
        <w:adjustRightInd w:val="0"/>
        <w:spacing w:line="480" w:lineRule="auto"/>
        <w:rPr>
          <w:rFonts w:ascii="Calibri" w:hAnsi="Calibri" w:cstheme="minorHAnsi"/>
          <w:color w:val="000000" w:themeColor="text1"/>
          <w:sz w:val="24"/>
          <w:szCs w:val="24"/>
        </w:rPr>
      </w:pPr>
    </w:p>
    <w:p w14:paraId="27B75454" w14:textId="7FDD9298" w:rsidR="00B12F77" w:rsidRDefault="00B12F77" w:rsidP="00B12F77">
      <w:pPr>
        <w:autoSpaceDE w:val="0"/>
        <w:autoSpaceDN w:val="0"/>
        <w:adjustRightInd w:val="0"/>
        <w:spacing w:line="480" w:lineRule="auto"/>
        <w:rPr>
          <w:rFonts w:ascii="Calibri" w:hAnsi="Calibri" w:cstheme="minorHAnsi"/>
          <w:color w:val="000000" w:themeColor="text1"/>
          <w:sz w:val="24"/>
          <w:szCs w:val="24"/>
        </w:rPr>
      </w:pPr>
      <w:r w:rsidRPr="00825941">
        <w:rPr>
          <w:rFonts w:ascii="Calibri" w:hAnsi="Calibri" w:cstheme="minorHAnsi"/>
          <w:color w:val="000000" w:themeColor="text1"/>
          <w:sz w:val="24"/>
          <w:szCs w:val="24"/>
        </w:rPr>
        <w:t xml:space="preserve">This year the range will </w:t>
      </w:r>
      <w:r>
        <w:rPr>
          <w:rFonts w:ascii="Calibri" w:hAnsi="Calibri" w:cstheme="minorHAnsi"/>
          <w:color w:val="000000" w:themeColor="text1"/>
          <w:sz w:val="24"/>
          <w:szCs w:val="24"/>
        </w:rPr>
        <w:t xml:space="preserve">be extended to include the </w:t>
      </w:r>
      <w:proofErr w:type="spellStart"/>
      <w:r>
        <w:rPr>
          <w:rFonts w:ascii="Calibri" w:hAnsi="Calibri" w:cstheme="minorHAnsi"/>
          <w:color w:val="000000" w:themeColor="text1"/>
          <w:sz w:val="24"/>
          <w:szCs w:val="24"/>
        </w:rPr>
        <w:t>Scrunchems</w:t>
      </w:r>
      <w:proofErr w:type="spellEnd"/>
      <w:r>
        <w:rPr>
          <w:rFonts w:ascii="Calibri" w:hAnsi="Calibri" w:cstheme="minorHAnsi"/>
          <w:color w:val="000000" w:themeColor="text1"/>
          <w:sz w:val="24"/>
          <w:szCs w:val="24"/>
        </w:rPr>
        <w:t xml:space="preserve"> </w:t>
      </w:r>
      <w:proofErr w:type="spellStart"/>
      <w:r>
        <w:rPr>
          <w:rFonts w:ascii="Calibri" w:hAnsi="Calibri" w:cstheme="minorHAnsi"/>
          <w:color w:val="000000" w:themeColor="text1"/>
          <w:sz w:val="24"/>
          <w:szCs w:val="24"/>
        </w:rPr>
        <w:t>Bingsu</w:t>
      </w:r>
      <w:proofErr w:type="spellEnd"/>
      <w:r>
        <w:rPr>
          <w:rFonts w:ascii="Calibri" w:hAnsi="Calibri" w:cstheme="minorHAnsi"/>
          <w:color w:val="000000" w:themeColor="text1"/>
          <w:sz w:val="24"/>
          <w:szCs w:val="24"/>
        </w:rPr>
        <w:t xml:space="preserve"> Bead ball, full of textured beads and that soothing ASMR sound</w:t>
      </w:r>
      <w:r w:rsidRPr="00825941">
        <w:rPr>
          <w:rFonts w:ascii="Calibri" w:hAnsi="Calibri" w:cs="Calibri"/>
          <w:color w:val="000000" w:themeColor="text1"/>
          <w:sz w:val="24"/>
          <w:szCs w:val="24"/>
        </w:rPr>
        <w:t>.</w:t>
      </w:r>
      <w:r>
        <w:rPr>
          <w:rFonts w:ascii="Calibri" w:hAnsi="Calibri" w:cs="Calibri"/>
          <w:color w:val="000000" w:themeColor="text1"/>
          <w:sz w:val="24"/>
          <w:szCs w:val="24"/>
        </w:rPr>
        <w:t xml:space="preserve"> The Sugar Sensory Ball combines a wonderful gradient design with tactile fun. Ducks are trending </w:t>
      </w:r>
      <w:proofErr w:type="gramStart"/>
      <w:r>
        <w:rPr>
          <w:rFonts w:ascii="Calibri" w:hAnsi="Calibri" w:cs="Calibri"/>
          <w:color w:val="000000" w:themeColor="text1"/>
          <w:sz w:val="24"/>
          <w:szCs w:val="24"/>
        </w:rPr>
        <w:t>too</w:t>
      </w:r>
      <w:proofErr w:type="gramEnd"/>
      <w:r>
        <w:rPr>
          <w:rFonts w:ascii="Calibri" w:hAnsi="Calibri" w:cs="Calibri"/>
          <w:color w:val="000000" w:themeColor="text1"/>
          <w:sz w:val="24"/>
          <w:szCs w:val="24"/>
        </w:rPr>
        <w:t xml:space="preserve"> and our Duck Squish Ball will be totally on trend with our mini resin duck floating in a pond of squishy fun</w:t>
      </w:r>
      <w:r w:rsidR="00E255AF">
        <w:rPr>
          <w:rFonts w:ascii="Calibri" w:hAnsi="Calibri" w:cs="Calibri"/>
          <w:color w:val="000000" w:themeColor="text1"/>
          <w:sz w:val="24"/>
          <w:szCs w:val="24"/>
        </w:rPr>
        <w:t>!</w:t>
      </w:r>
    </w:p>
    <w:p w14:paraId="6129CD72" w14:textId="708C4A87" w:rsidR="00B12F77" w:rsidRDefault="00B12F77" w:rsidP="00B12F77">
      <w:pPr>
        <w:autoSpaceDE w:val="0"/>
        <w:autoSpaceDN w:val="0"/>
        <w:adjustRightInd w:val="0"/>
        <w:spacing w:line="480" w:lineRule="auto"/>
        <w:rPr>
          <w:rFonts w:ascii="Calibri" w:hAnsi="Calibri" w:cs="Calibri"/>
          <w:color w:val="000000" w:themeColor="text1"/>
          <w:sz w:val="24"/>
          <w:szCs w:val="24"/>
        </w:rPr>
      </w:pPr>
      <w:r>
        <w:rPr>
          <w:rFonts w:ascii="Calibri" w:hAnsi="Calibri" w:cstheme="minorHAnsi"/>
          <w:color w:val="000000" w:themeColor="text1"/>
          <w:sz w:val="24"/>
          <w:szCs w:val="24"/>
        </w:rPr>
        <w:t xml:space="preserve">Also </w:t>
      </w:r>
      <w:r w:rsidRPr="00825941">
        <w:rPr>
          <w:rFonts w:ascii="Calibri" w:hAnsi="Calibri" w:cstheme="minorHAnsi"/>
          <w:color w:val="000000" w:themeColor="text1"/>
          <w:sz w:val="24"/>
          <w:szCs w:val="24"/>
        </w:rPr>
        <w:t>include</w:t>
      </w:r>
      <w:r>
        <w:rPr>
          <w:rFonts w:ascii="Calibri" w:hAnsi="Calibri" w:cstheme="minorHAnsi"/>
          <w:color w:val="000000" w:themeColor="text1"/>
          <w:sz w:val="24"/>
          <w:szCs w:val="24"/>
        </w:rPr>
        <w:t xml:space="preserve">d is </w:t>
      </w:r>
      <w:r w:rsidRPr="00825941">
        <w:rPr>
          <w:rFonts w:ascii="Calibri" w:hAnsi="Calibri" w:cstheme="minorHAnsi"/>
          <w:color w:val="000000" w:themeColor="text1"/>
          <w:sz w:val="24"/>
          <w:szCs w:val="24"/>
        </w:rPr>
        <w:t xml:space="preserve">the </w:t>
      </w:r>
      <w:r w:rsidRPr="00825941">
        <w:rPr>
          <w:rFonts w:ascii="Calibri" w:hAnsi="Calibri" w:cs="Calibri"/>
          <w:color w:val="000000" w:themeColor="text1"/>
          <w:sz w:val="24"/>
          <w:szCs w:val="24"/>
        </w:rPr>
        <w:t xml:space="preserve">ASMR square, full of tactile, squeezable beads in two different colourways, perfect sensory stress relief. The ASMR rainbow unicorn follows the same beaded </w:t>
      </w:r>
      <w:proofErr w:type="spellStart"/>
      <w:r w:rsidRPr="00825941">
        <w:rPr>
          <w:rFonts w:ascii="Calibri" w:hAnsi="Calibri" w:cs="Calibri"/>
          <w:color w:val="000000" w:themeColor="text1"/>
          <w:sz w:val="24"/>
          <w:szCs w:val="24"/>
        </w:rPr>
        <w:t>scrunchable</w:t>
      </w:r>
      <w:proofErr w:type="spellEnd"/>
      <w:r w:rsidRPr="00825941">
        <w:rPr>
          <w:rFonts w:ascii="Calibri" w:hAnsi="Calibri" w:cs="Calibri"/>
          <w:color w:val="000000" w:themeColor="text1"/>
          <w:sz w:val="24"/>
          <w:szCs w:val="24"/>
        </w:rPr>
        <w:t xml:space="preserve"> form as does the </w:t>
      </w:r>
      <w:proofErr w:type="spellStart"/>
      <w:r w:rsidRPr="00825941">
        <w:rPr>
          <w:rFonts w:ascii="Calibri" w:hAnsi="Calibri" w:cs="Calibri"/>
          <w:color w:val="000000" w:themeColor="text1"/>
          <w:sz w:val="24"/>
          <w:szCs w:val="24"/>
        </w:rPr>
        <w:t>Scrunchems</w:t>
      </w:r>
      <w:proofErr w:type="spellEnd"/>
      <w:r w:rsidRPr="00825941">
        <w:rPr>
          <w:rFonts w:ascii="Calibri" w:hAnsi="Calibri" w:cs="Calibri"/>
          <w:color w:val="000000" w:themeColor="text1"/>
          <w:sz w:val="24"/>
          <w:szCs w:val="24"/>
        </w:rPr>
        <w:t xml:space="preserve"> ASMR </w:t>
      </w:r>
      <w:proofErr w:type="spellStart"/>
      <w:r w:rsidRPr="00825941">
        <w:rPr>
          <w:rFonts w:ascii="Calibri" w:hAnsi="Calibri" w:cs="Calibri"/>
          <w:color w:val="000000" w:themeColor="text1"/>
          <w:sz w:val="24"/>
          <w:szCs w:val="24"/>
        </w:rPr>
        <w:t>squishball</w:t>
      </w:r>
      <w:proofErr w:type="spellEnd"/>
      <w:r>
        <w:rPr>
          <w:rFonts w:ascii="Calibri" w:hAnsi="Calibri" w:cs="Calibri"/>
          <w:color w:val="000000" w:themeColor="text1"/>
          <w:sz w:val="24"/>
          <w:szCs w:val="24"/>
        </w:rPr>
        <w:t>.</w:t>
      </w:r>
    </w:p>
    <w:p w14:paraId="42D4DDEB" w14:textId="0E53C392" w:rsidR="00B12F77" w:rsidRDefault="00B12F77" w:rsidP="00B12F77">
      <w:pPr>
        <w:autoSpaceDE w:val="0"/>
        <w:autoSpaceDN w:val="0"/>
        <w:adjustRightInd w:val="0"/>
        <w:spacing w:line="480" w:lineRule="auto"/>
        <w:rPr>
          <w:rFonts w:ascii="Calibri" w:hAnsi="Calibri" w:cs="Calibri"/>
          <w:color w:val="000000" w:themeColor="text1"/>
          <w:sz w:val="24"/>
          <w:szCs w:val="24"/>
        </w:rPr>
      </w:pPr>
      <w:r w:rsidRPr="00825941">
        <w:rPr>
          <w:rFonts w:ascii="Calibri" w:hAnsi="Calibri" w:cs="Calibri"/>
          <w:color w:val="000000" w:themeColor="text1"/>
          <w:sz w:val="24"/>
          <w:szCs w:val="24"/>
        </w:rPr>
        <w:t xml:space="preserve">Sugar </w:t>
      </w:r>
      <w:proofErr w:type="spellStart"/>
      <w:r>
        <w:rPr>
          <w:rFonts w:ascii="Calibri" w:hAnsi="Calibri" w:cs="Calibri"/>
          <w:color w:val="000000" w:themeColor="text1"/>
          <w:sz w:val="24"/>
          <w:szCs w:val="24"/>
        </w:rPr>
        <w:t>S</w:t>
      </w:r>
      <w:r w:rsidRPr="00825941">
        <w:rPr>
          <w:rFonts w:ascii="Calibri" w:hAnsi="Calibri" w:cs="Calibri"/>
          <w:color w:val="000000" w:themeColor="text1"/>
          <w:sz w:val="24"/>
          <w:szCs w:val="24"/>
        </w:rPr>
        <w:t>crunchems</w:t>
      </w:r>
      <w:proofErr w:type="spellEnd"/>
      <w:r w:rsidRPr="00825941">
        <w:rPr>
          <w:rFonts w:ascii="Calibri" w:hAnsi="Calibri" w:cs="Calibri"/>
          <w:color w:val="000000" w:themeColor="text1"/>
          <w:sz w:val="24"/>
          <w:szCs w:val="24"/>
        </w:rPr>
        <w:t xml:space="preserve"> are new too, choose from a glittery capybara, a smooth axolotl, mini fruits (banana, strawberry and orange) or the lovely mini sugar dumplings – with the chance to find a rare rainbow glitter glow in the dark dumpling! </w:t>
      </w:r>
      <w:r w:rsidR="00103074">
        <w:rPr>
          <w:rFonts w:ascii="Calibri" w:hAnsi="Calibri" w:cs="Calibri"/>
          <w:color w:val="000000" w:themeColor="text1"/>
          <w:sz w:val="24"/>
          <w:szCs w:val="24"/>
        </w:rPr>
        <w:t>Watch out for the introduction of a new biodegradable slime as well. Bound to be a hit with parents.</w:t>
      </w:r>
    </w:p>
    <w:p w14:paraId="7B0920F3" w14:textId="77777777" w:rsidR="0066719C" w:rsidRDefault="00173081" w:rsidP="00825941">
      <w:pPr>
        <w:autoSpaceDE w:val="0"/>
        <w:autoSpaceDN w:val="0"/>
        <w:adjustRightInd w:val="0"/>
        <w:spacing w:line="480" w:lineRule="auto"/>
        <w:rPr>
          <w:rFonts w:ascii="Calibri" w:hAnsi="Calibri" w:cs="Calibri"/>
          <w:color w:val="000000" w:themeColor="text1"/>
          <w:sz w:val="24"/>
          <w:szCs w:val="24"/>
        </w:rPr>
      </w:pPr>
      <w:proofErr w:type="spellStart"/>
      <w:r w:rsidRPr="00825941">
        <w:rPr>
          <w:rFonts w:ascii="Calibri" w:hAnsi="Calibri" w:cs="Calibri"/>
          <w:color w:val="000000" w:themeColor="text1"/>
          <w:sz w:val="24"/>
          <w:szCs w:val="24"/>
        </w:rPr>
        <w:t>Scrunchems</w:t>
      </w:r>
      <w:proofErr w:type="spellEnd"/>
      <w:r w:rsidRPr="00825941">
        <w:rPr>
          <w:rFonts w:ascii="Calibri" w:hAnsi="Calibri" w:cs="Calibri"/>
          <w:color w:val="000000" w:themeColor="text1"/>
          <w:sz w:val="24"/>
          <w:szCs w:val="24"/>
        </w:rPr>
        <w:t xml:space="preserve"> will</w:t>
      </w:r>
      <w:r w:rsidR="00825941">
        <w:rPr>
          <w:rFonts w:ascii="Calibri" w:hAnsi="Calibri" w:cs="Calibri"/>
          <w:color w:val="000000" w:themeColor="text1"/>
          <w:sz w:val="24"/>
          <w:szCs w:val="24"/>
        </w:rPr>
        <w:t xml:space="preserve"> also</w:t>
      </w:r>
      <w:r w:rsidRPr="00825941">
        <w:rPr>
          <w:rFonts w:ascii="Calibri" w:hAnsi="Calibri" w:cs="Calibri"/>
          <w:color w:val="000000" w:themeColor="text1"/>
          <w:sz w:val="24"/>
          <w:szCs w:val="24"/>
        </w:rPr>
        <w:t xml:space="preserve"> see a </w:t>
      </w:r>
      <w:proofErr w:type="gramStart"/>
      <w:r w:rsidRPr="00825941">
        <w:rPr>
          <w:rFonts w:ascii="Calibri" w:hAnsi="Calibri" w:cs="Calibri"/>
          <w:color w:val="000000" w:themeColor="text1"/>
          <w:sz w:val="24"/>
          <w:szCs w:val="24"/>
        </w:rPr>
        <w:t>brand new</w:t>
      </w:r>
      <w:proofErr w:type="gramEnd"/>
      <w:r w:rsidRPr="00825941">
        <w:rPr>
          <w:rFonts w:ascii="Calibri" w:hAnsi="Calibri" w:cs="Calibri"/>
          <w:color w:val="000000" w:themeColor="text1"/>
          <w:sz w:val="24"/>
          <w:szCs w:val="24"/>
        </w:rPr>
        <w:t xml:space="preserve"> Vending machine packed full of mini favourites – 10 capsules each containing a squishy. The </w:t>
      </w:r>
      <w:proofErr w:type="spellStart"/>
      <w:r w:rsidRPr="00825941">
        <w:rPr>
          <w:rFonts w:ascii="Calibri" w:hAnsi="Calibri" w:cs="Calibri"/>
          <w:color w:val="000000" w:themeColor="text1"/>
          <w:sz w:val="24"/>
          <w:szCs w:val="24"/>
        </w:rPr>
        <w:t>Scrunchems</w:t>
      </w:r>
      <w:proofErr w:type="spellEnd"/>
      <w:r w:rsidRPr="00825941">
        <w:rPr>
          <w:rFonts w:ascii="Calibri" w:hAnsi="Calibri" w:cs="Calibri"/>
          <w:color w:val="000000" w:themeColor="text1"/>
          <w:sz w:val="24"/>
          <w:szCs w:val="24"/>
        </w:rPr>
        <w:t xml:space="preserve"> Surprise Box has six compartments each hiding a fun treasure behind a tear away window. </w:t>
      </w:r>
    </w:p>
    <w:p w14:paraId="0A3C8F8D" w14:textId="77777777" w:rsidR="0066719C" w:rsidRDefault="0066719C" w:rsidP="00825941">
      <w:pPr>
        <w:autoSpaceDE w:val="0"/>
        <w:autoSpaceDN w:val="0"/>
        <w:adjustRightInd w:val="0"/>
        <w:spacing w:line="480" w:lineRule="auto"/>
        <w:rPr>
          <w:rFonts w:ascii="Calibri" w:hAnsi="Calibri" w:cs="Calibri"/>
          <w:color w:val="000000" w:themeColor="text1"/>
          <w:sz w:val="24"/>
          <w:szCs w:val="24"/>
        </w:rPr>
      </w:pPr>
    </w:p>
    <w:p w14:paraId="6ED4AF7F" w14:textId="77777777" w:rsidR="0066719C" w:rsidRDefault="0066719C" w:rsidP="00825941">
      <w:pPr>
        <w:autoSpaceDE w:val="0"/>
        <w:autoSpaceDN w:val="0"/>
        <w:adjustRightInd w:val="0"/>
        <w:spacing w:line="480" w:lineRule="auto"/>
        <w:rPr>
          <w:rFonts w:ascii="Calibri" w:hAnsi="Calibri" w:cs="Calibri"/>
          <w:color w:val="000000" w:themeColor="text1"/>
          <w:sz w:val="24"/>
          <w:szCs w:val="24"/>
        </w:rPr>
      </w:pPr>
    </w:p>
    <w:p w14:paraId="4DBEFCBC" w14:textId="77777777" w:rsidR="0066719C" w:rsidRDefault="0066719C" w:rsidP="00825941">
      <w:pPr>
        <w:autoSpaceDE w:val="0"/>
        <w:autoSpaceDN w:val="0"/>
        <w:adjustRightInd w:val="0"/>
        <w:spacing w:line="480" w:lineRule="auto"/>
        <w:rPr>
          <w:rFonts w:ascii="Calibri" w:hAnsi="Calibri" w:cs="Calibri"/>
          <w:color w:val="000000" w:themeColor="text1"/>
          <w:sz w:val="24"/>
          <w:szCs w:val="24"/>
        </w:rPr>
      </w:pPr>
    </w:p>
    <w:p w14:paraId="135EEAF0" w14:textId="2717E97C" w:rsidR="00E255AF" w:rsidRDefault="00173081" w:rsidP="00825941">
      <w:pPr>
        <w:autoSpaceDE w:val="0"/>
        <w:autoSpaceDN w:val="0"/>
        <w:adjustRightInd w:val="0"/>
        <w:spacing w:line="480" w:lineRule="auto"/>
        <w:rPr>
          <w:rFonts w:ascii="Calibri" w:hAnsi="Calibri" w:cs="Calibri"/>
          <w:color w:val="000000" w:themeColor="text1"/>
          <w:sz w:val="24"/>
          <w:szCs w:val="24"/>
        </w:rPr>
      </w:pPr>
      <w:proofErr w:type="spellStart"/>
      <w:r w:rsidRPr="00825941">
        <w:rPr>
          <w:rFonts w:ascii="Calibri" w:hAnsi="Calibri" w:cs="Calibri"/>
          <w:color w:val="000000" w:themeColor="text1"/>
          <w:sz w:val="24"/>
          <w:szCs w:val="24"/>
        </w:rPr>
        <w:t>Squishies</w:t>
      </w:r>
      <w:proofErr w:type="spellEnd"/>
      <w:r w:rsidRPr="00825941">
        <w:rPr>
          <w:rFonts w:ascii="Calibri" w:hAnsi="Calibri" w:cs="Calibri"/>
          <w:color w:val="000000" w:themeColor="text1"/>
          <w:sz w:val="24"/>
          <w:szCs w:val="24"/>
        </w:rPr>
        <w:t xml:space="preserve"> galore including a brand new cute sticky squishy range with lots of texture and sensory feel</w:t>
      </w:r>
      <w:r w:rsidR="00825941">
        <w:rPr>
          <w:rFonts w:ascii="Calibri" w:hAnsi="Calibri" w:cs="Calibri"/>
          <w:color w:val="000000" w:themeColor="text1"/>
          <w:sz w:val="24"/>
          <w:szCs w:val="24"/>
        </w:rPr>
        <w:t>.</w:t>
      </w:r>
    </w:p>
    <w:p w14:paraId="6C2FC81F" w14:textId="395D5266" w:rsidR="00B12F77" w:rsidRDefault="00AB40B0" w:rsidP="00825941">
      <w:pPr>
        <w:autoSpaceDE w:val="0"/>
        <w:autoSpaceDN w:val="0"/>
        <w:adjustRightInd w:val="0"/>
        <w:spacing w:line="480" w:lineRule="auto"/>
        <w:rPr>
          <w:rFonts w:ascii="Calibri" w:hAnsi="Calibri" w:cs="Calibri"/>
          <w:color w:val="000000" w:themeColor="text1"/>
          <w:sz w:val="24"/>
          <w:szCs w:val="24"/>
        </w:rPr>
      </w:pPr>
      <w:r>
        <w:rPr>
          <w:rFonts w:ascii="Calibri" w:hAnsi="Calibri" w:cs="Calibri"/>
          <w:color w:val="000000" w:themeColor="text1"/>
          <w:sz w:val="24"/>
          <w:szCs w:val="24"/>
        </w:rPr>
        <w:t xml:space="preserve">Sensory feel with a wildlife twist will be on show too, with the </w:t>
      </w:r>
      <w:r w:rsidR="00F42A6D">
        <w:rPr>
          <w:rFonts w:ascii="Calibri" w:hAnsi="Calibri" w:cs="Calibri"/>
          <w:color w:val="000000" w:themeColor="text1"/>
          <w:sz w:val="24"/>
          <w:szCs w:val="24"/>
        </w:rPr>
        <w:t xml:space="preserve">plush range of </w:t>
      </w:r>
      <w:proofErr w:type="spellStart"/>
      <w:r>
        <w:rPr>
          <w:rFonts w:ascii="Calibri" w:hAnsi="Calibri" w:cs="Calibri"/>
          <w:color w:val="000000" w:themeColor="text1"/>
          <w:sz w:val="24"/>
          <w:szCs w:val="24"/>
        </w:rPr>
        <w:t>Animigos</w:t>
      </w:r>
      <w:proofErr w:type="spellEnd"/>
      <w:r>
        <w:rPr>
          <w:rFonts w:ascii="Calibri" w:hAnsi="Calibri" w:cs="Calibri"/>
          <w:color w:val="000000" w:themeColor="text1"/>
          <w:sz w:val="24"/>
          <w:szCs w:val="24"/>
        </w:rPr>
        <w:t xml:space="preserve"> World </w:t>
      </w:r>
      <w:proofErr w:type="gramStart"/>
      <w:r>
        <w:rPr>
          <w:rFonts w:ascii="Calibri" w:hAnsi="Calibri" w:cs="Calibri"/>
          <w:color w:val="000000" w:themeColor="text1"/>
          <w:sz w:val="24"/>
          <w:szCs w:val="24"/>
        </w:rPr>
        <w:t>Of</w:t>
      </w:r>
      <w:proofErr w:type="gramEnd"/>
      <w:r>
        <w:rPr>
          <w:rFonts w:ascii="Calibri" w:hAnsi="Calibri" w:cs="Calibri"/>
          <w:color w:val="000000" w:themeColor="text1"/>
          <w:sz w:val="24"/>
          <w:szCs w:val="24"/>
        </w:rPr>
        <w:t xml:space="preserve"> Nature encompassing everything from a kitten to a capybara</w:t>
      </w:r>
    </w:p>
    <w:p w14:paraId="403FC8C3" w14:textId="4C2ED36B" w:rsidR="00F42A6D" w:rsidRDefault="00F42A6D" w:rsidP="00825941">
      <w:pPr>
        <w:autoSpaceDE w:val="0"/>
        <w:autoSpaceDN w:val="0"/>
        <w:adjustRightInd w:val="0"/>
        <w:spacing w:line="480" w:lineRule="auto"/>
        <w:rPr>
          <w:rFonts w:ascii="Calibri" w:hAnsi="Calibri" w:cs="Calibri"/>
          <w:color w:val="000000" w:themeColor="text1"/>
          <w:sz w:val="24"/>
          <w:szCs w:val="24"/>
        </w:rPr>
      </w:pPr>
      <w:proofErr w:type="gramStart"/>
      <w:r w:rsidRPr="00AB40B0">
        <w:rPr>
          <w:rFonts w:ascii="Calibri" w:hAnsi="Calibri" w:cs="Calibri"/>
          <w:color w:val="000000" w:themeColor="text1"/>
          <w:sz w:val="24"/>
          <w:szCs w:val="24"/>
        </w:rPr>
        <w:t>Of course</w:t>
      </w:r>
      <w:proofErr w:type="gramEnd"/>
      <w:r w:rsidRPr="00AB40B0">
        <w:rPr>
          <w:rFonts w:ascii="Calibri" w:hAnsi="Calibri" w:cs="Calibri"/>
          <w:color w:val="000000" w:themeColor="text1"/>
          <w:sz w:val="24"/>
          <w:szCs w:val="24"/>
        </w:rPr>
        <w:t xml:space="preserve"> </w:t>
      </w:r>
      <w:proofErr w:type="spellStart"/>
      <w:r w:rsidRPr="00AB40B0">
        <w:rPr>
          <w:rFonts w:ascii="Calibri" w:hAnsi="Calibri" w:cs="Calibri"/>
          <w:color w:val="000000" w:themeColor="text1"/>
          <w:sz w:val="24"/>
          <w:szCs w:val="24"/>
        </w:rPr>
        <w:t>Ozbozz</w:t>
      </w:r>
      <w:proofErr w:type="spellEnd"/>
      <w:r w:rsidRPr="00AB40B0">
        <w:rPr>
          <w:rFonts w:ascii="Calibri" w:hAnsi="Calibri" w:cs="Calibri"/>
          <w:color w:val="000000" w:themeColor="text1"/>
          <w:sz w:val="24"/>
          <w:szCs w:val="24"/>
        </w:rPr>
        <w:t xml:space="preserve"> are still creating their famed outdoor </w:t>
      </w:r>
      <w:proofErr w:type="gramStart"/>
      <w:r w:rsidRPr="00AB40B0">
        <w:rPr>
          <w:rFonts w:ascii="Calibri" w:hAnsi="Calibri" w:cs="Calibri"/>
          <w:color w:val="000000" w:themeColor="text1"/>
          <w:sz w:val="24"/>
          <w:szCs w:val="24"/>
        </w:rPr>
        <w:t>ranges</w:t>
      </w:r>
      <w:proofErr w:type="gramEnd"/>
      <w:r w:rsidRPr="00AB40B0">
        <w:rPr>
          <w:rFonts w:ascii="Calibri" w:hAnsi="Calibri" w:cs="Calibri"/>
          <w:color w:val="000000" w:themeColor="text1"/>
          <w:sz w:val="24"/>
          <w:szCs w:val="24"/>
        </w:rPr>
        <w:t xml:space="preserve"> and this year sees the launch of new scooters with some innovative technology to add to the fu</w:t>
      </w:r>
      <w:r w:rsidR="00324E06">
        <w:rPr>
          <w:rFonts w:ascii="Calibri" w:hAnsi="Calibri" w:cs="Calibri"/>
          <w:color w:val="000000" w:themeColor="text1"/>
          <w:sz w:val="24"/>
          <w:szCs w:val="24"/>
        </w:rPr>
        <w:t>n.</w:t>
      </w:r>
      <w:r w:rsidR="00E255AF">
        <w:rPr>
          <w:rFonts w:ascii="Calibri" w:hAnsi="Calibri" w:cs="Calibri"/>
          <w:color w:val="000000" w:themeColor="text1"/>
          <w:sz w:val="24"/>
          <w:szCs w:val="24"/>
        </w:rPr>
        <w:t xml:space="preserve"> </w:t>
      </w:r>
    </w:p>
    <w:p w14:paraId="6842F074" w14:textId="0F40703A" w:rsidR="00E255AF" w:rsidRDefault="00E255AF" w:rsidP="00825941">
      <w:pPr>
        <w:autoSpaceDE w:val="0"/>
        <w:autoSpaceDN w:val="0"/>
        <w:adjustRightInd w:val="0"/>
        <w:spacing w:line="480" w:lineRule="auto"/>
        <w:rPr>
          <w:rFonts w:ascii="Calibri" w:hAnsi="Calibri" w:cs="Calibri"/>
          <w:color w:val="000000" w:themeColor="text1"/>
          <w:sz w:val="24"/>
          <w:szCs w:val="24"/>
        </w:rPr>
      </w:pPr>
      <w:r>
        <w:rPr>
          <w:rFonts w:ascii="Calibri" w:hAnsi="Calibri" w:cs="Calibri"/>
          <w:color w:val="000000" w:themeColor="text1"/>
          <w:sz w:val="24"/>
          <w:szCs w:val="24"/>
        </w:rPr>
        <w:t>Traditional toys and games are still amongst the mix, with a new slant on old favourites – visit us at toy fair and see everything in our one stop shop.</w:t>
      </w:r>
    </w:p>
    <w:p w14:paraId="19CF1012" w14:textId="77777777" w:rsidR="000C4960" w:rsidRDefault="00C109CF" w:rsidP="00825941">
      <w:pPr>
        <w:spacing w:line="480" w:lineRule="auto"/>
        <w:rPr>
          <w:rFonts w:ascii="Calibri" w:hAnsi="Calibri"/>
          <w:sz w:val="24"/>
          <w:szCs w:val="24"/>
        </w:rPr>
      </w:pPr>
      <w:r>
        <w:rPr>
          <w:rFonts w:ascii="Calibri" w:hAnsi="Calibri"/>
          <w:sz w:val="24"/>
          <w:szCs w:val="24"/>
        </w:rPr>
        <w:t>Ends</w:t>
      </w:r>
    </w:p>
    <w:p w14:paraId="4B169D64" w14:textId="4F821292" w:rsidR="003B251E" w:rsidRDefault="003B251E" w:rsidP="00825941">
      <w:pPr>
        <w:spacing w:line="480" w:lineRule="auto"/>
        <w:rPr>
          <w:rFonts w:ascii="Calibri" w:hAnsi="Calibri"/>
          <w:sz w:val="24"/>
          <w:szCs w:val="24"/>
        </w:rPr>
      </w:pPr>
      <w:hyperlink r:id="rId8" w:history="1">
        <w:r w:rsidRPr="00874E2A">
          <w:rPr>
            <w:rStyle w:val="Hyperlink"/>
            <w:rFonts w:ascii="Calibri" w:hAnsi="Calibri"/>
            <w:sz w:val="24"/>
            <w:szCs w:val="24"/>
          </w:rPr>
          <w:t>www.oneforfun.com</w:t>
        </w:r>
      </w:hyperlink>
    </w:p>
    <w:p w14:paraId="4AA8CF13" w14:textId="77777777" w:rsidR="000E46F5" w:rsidRPr="003D1B3D" w:rsidRDefault="000E46F5" w:rsidP="00825941">
      <w:pPr>
        <w:spacing w:line="480" w:lineRule="auto"/>
        <w:rPr>
          <w:rFonts w:ascii="Calibri" w:hAnsi="Calibri"/>
          <w:sz w:val="24"/>
          <w:szCs w:val="24"/>
        </w:rPr>
      </w:pPr>
      <w:r w:rsidRPr="003D1B3D">
        <w:rPr>
          <w:rFonts w:ascii="Calibri" w:hAnsi="Calibri"/>
          <w:sz w:val="24"/>
          <w:szCs w:val="24"/>
        </w:rPr>
        <w:t>For further</w:t>
      </w:r>
      <w:r w:rsidR="00A6023B">
        <w:rPr>
          <w:rFonts w:ascii="Calibri" w:hAnsi="Calibri"/>
          <w:sz w:val="24"/>
          <w:szCs w:val="24"/>
        </w:rPr>
        <w:t xml:space="preserve"> media</w:t>
      </w:r>
      <w:r w:rsidRPr="003D1B3D">
        <w:rPr>
          <w:rFonts w:ascii="Calibri" w:hAnsi="Calibri"/>
          <w:sz w:val="24"/>
          <w:szCs w:val="24"/>
        </w:rPr>
        <w:t xml:space="preserve"> information please contact Julie Pittilla, Pittilla PR</w:t>
      </w:r>
    </w:p>
    <w:p w14:paraId="743F0059" w14:textId="2C11C40A" w:rsidR="000E46F5" w:rsidRPr="003D1B3D" w:rsidRDefault="000E46F5" w:rsidP="00825941">
      <w:pPr>
        <w:spacing w:line="480" w:lineRule="auto"/>
        <w:rPr>
          <w:rFonts w:ascii="Calibri" w:hAnsi="Calibri"/>
          <w:sz w:val="24"/>
          <w:szCs w:val="24"/>
        </w:rPr>
      </w:pPr>
      <w:hyperlink r:id="rId9" w:history="1">
        <w:r w:rsidRPr="003D1B3D">
          <w:rPr>
            <w:rStyle w:val="Hyperlink"/>
            <w:rFonts w:ascii="Calibri" w:hAnsi="Calibri"/>
            <w:sz w:val="24"/>
            <w:szCs w:val="24"/>
          </w:rPr>
          <w:t>juliep@pittillapr.co.uk</w:t>
        </w:r>
      </w:hyperlink>
      <w:r w:rsidR="00AC0893">
        <w:rPr>
          <w:rStyle w:val="Hyperlink"/>
          <w:rFonts w:ascii="Calibri" w:hAnsi="Calibri"/>
          <w:sz w:val="24"/>
          <w:szCs w:val="24"/>
        </w:rPr>
        <w:t xml:space="preserve">  </w:t>
      </w:r>
      <w:r w:rsidRPr="003D1B3D">
        <w:rPr>
          <w:rFonts w:ascii="Calibri" w:hAnsi="Calibri"/>
          <w:sz w:val="24"/>
          <w:szCs w:val="24"/>
        </w:rPr>
        <w:t>07860 542559</w:t>
      </w:r>
    </w:p>
    <w:sectPr w:rsidR="000E46F5" w:rsidRPr="003D1B3D" w:rsidSect="003A61BB">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71190" w14:textId="77777777" w:rsidR="00E621B2" w:rsidRDefault="00E621B2" w:rsidP="001439F4">
      <w:pPr>
        <w:spacing w:after="0" w:line="240" w:lineRule="auto"/>
      </w:pPr>
      <w:r>
        <w:separator/>
      </w:r>
    </w:p>
  </w:endnote>
  <w:endnote w:type="continuationSeparator" w:id="0">
    <w:p w14:paraId="0DA11B0B" w14:textId="77777777" w:rsidR="00E621B2" w:rsidRDefault="00E621B2" w:rsidP="0014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D2F0E" w14:textId="77777777" w:rsidR="00E621B2" w:rsidRDefault="00E621B2" w:rsidP="001439F4">
      <w:pPr>
        <w:spacing w:after="0" w:line="240" w:lineRule="auto"/>
      </w:pPr>
      <w:r>
        <w:separator/>
      </w:r>
    </w:p>
  </w:footnote>
  <w:footnote w:type="continuationSeparator" w:id="0">
    <w:p w14:paraId="766347FD" w14:textId="77777777" w:rsidR="00E621B2" w:rsidRDefault="00E621B2" w:rsidP="00143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0A8E0" w14:textId="77777777" w:rsidR="00E14F6F" w:rsidRDefault="00D23540">
    <w:pPr>
      <w:pStyle w:val="Header"/>
      <w:rPr>
        <w:sz w:val="44"/>
        <w:szCs w:val="44"/>
      </w:rPr>
    </w:pPr>
    <w:r>
      <w:rPr>
        <w:rFonts w:ascii="Calibri" w:hAnsi="Calibri" w:cstheme="minorHAnsi"/>
        <w:noProof/>
        <w:color w:val="000000" w:themeColor="text1"/>
        <w:sz w:val="24"/>
        <w:szCs w:val="24"/>
      </w:rPr>
      <w:drawing>
        <wp:inline distT="0" distB="0" distL="0" distR="0" wp14:anchorId="02CB5B05" wp14:editId="4E6F866A">
          <wp:extent cx="1607820" cy="16072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ock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8176" cy="1607642"/>
                  </a:xfrm>
                  <a:prstGeom prst="rect">
                    <a:avLst/>
                  </a:prstGeom>
                </pic:spPr>
              </pic:pic>
            </a:graphicData>
          </a:graphic>
        </wp:inline>
      </w:drawing>
    </w:r>
    <w:r w:rsidRPr="00321FDC">
      <w:rPr>
        <w:noProof/>
      </w:rPr>
      <w:drawing>
        <wp:inline distT="0" distB="0" distL="0" distR="0" wp14:anchorId="278461CF" wp14:editId="1CA90FC1">
          <wp:extent cx="1363980" cy="721280"/>
          <wp:effectExtent l="0" t="0" r="7620" b="3175"/>
          <wp:docPr id="2" name="Picture 2" descr="C:\Users\Julie Pittilla\Dropbox\Tobar\Tob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 Pittilla\Dropbox\Tobar\Tobar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3486" cy="726307"/>
                  </a:xfrm>
                  <a:prstGeom prst="rect">
                    <a:avLst/>
                  </a:prstGeom>
                  <a:noFill/>
                  <a:ln>
                    <a:noFill/>
                  </a:ln>
                </pic:spPr>
              </pic:pic>
            </a:graphicData>
          </a:graphic>
        </wp:inline>
      </w:drawing>
    </w:r>
    <w:r>
      <w:rPr>
        <w:noProof/>
        <w:sz w:val="44"/>
        <w:szCs w:val="44"/>
      </w:rPr>
      <w:drawing>
        <wp:inline distT="0" distB="0" distL="0" distR="0" wp14:anchorId="1CCE1284" wp14:editId="28A91CA9">
          <wp:extent cx="933450" cy="735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L logo hi re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4852" cy="736510"/>
                  </a:xfrm>
                  <a:prstGeom prst="rect">
                    <a:avLst/>
                  </a:prstGeom>
                </pic:spPr>
              </pic:pic>
            </a:graphicData>
          </a:graphic>
        </wp:inline>
      </w:drawing>
    </w:r>
    <w:r>
      <w:rPr>
        <w:noProof/>
        <w:sz w:val="44"/>
        <w:szCs w:val="44"/>
      </w:rPr>
      <w:drawing>
        <wp:inline distT="0" distB="0" distL="0" distR="0" wp14:anchorId="7ABD368A" wp14:editId="47E24059">
          <wp:extent cx="1038502" cy="66874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bozz Logo lates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7553" cy="668130"/>
                  </a:xfrm>
                  <a:prstGeom prst="rect">
                    <a:avLst/>
                  </a:prstGeom>
                </pic:spPr>
              </pic:pic>
            </a:graphicData>
          </a:graphic>
        </wp:inline>
      </w:drawing>
    </w:r>
  </w:p>
  <w:p w14:paraId="6FEB66EC" w14:textId="77777777" w:rsidR="00E14F6F" w:rsidRDefault="00E14F6F">
    <w:pPr>
      <w:pStyle w:val="Header"/>
      <w:rPr>
        <w:sz w:val="44"/>
        <w:szCs w:val="44"/>
      </w:rPr>
    </w:pPr>
  </w:p>
  <w:p w14:paraId="34D86BDD" w14:textId="2B623DA0" w:rsidR="001439F4" w:rsidRPr="007B5152" w:rsidRDefault="00112692">
    <w:pPr>
      <w:pStyle w:val="Header"/>
      <w:rPr>
        <w:sz w:val="44"/>
        <w:szCs w:val="44"/>
      </w:rPr>
    </w:pPr>
    <w:r>
      <w:rPr>
        <w:sz w:val="44"/>
        <w:szCs w:val="44"/>
      </w:rPr>
      <w:t>LONDON TOY FAIR</w:t>
    </w:r>
    <w:r w:rsidR="00324E06">
      <w:rPr>
        <w:sz w:val="44"/>
        <w:szCs w:val="44"/>
      </w:rPr>
      <w:t xml:space="preserve"> – STAND E49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3024EF"/>
    <w:multiLevelType w:val="multilevel"/>
    <w:tmpl w:val="3C58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8489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9F4"/>
    <w:rsid w:val="0003058B"/>
    <w:rsid w:val="00031274"/>
    <w:rsid w:val="00033D07"/>
    <w:rsid w:val="000756B3"/>
    <w:rsid w:val="0008187C"/>
    <w:rsid w:val="0008640E"/>
    <w:rsid w:val="000B2C43"/>
    <w:rsid w:val="000C1E7A"/>
    <w:rsid w:val="000C4960"/>
    <w:rsid w:val="000E46F5"/>
    <w:rsid w:val="00103074"/>
    <w:rsid w:val="00103BD0"/>
    <w:rsid w:val="00112692"/>
    <w:rsid w:val="00116DC1"/>
    <w:rsid w:val="001261C6"/>
    <w:rsid w:val="001439F4"/>
    <w:rsid w:val="00160EF1"/>
    <w:rsid w:val="00173081"/>
    <w:rsid w:val="00176327"/>
    <w:rsid w:val="0019776B"/>
    <w:rsid w:val="001B3DD7"/>
    <w:rsid w:val="001C2718"/>
    <w:rsid w:val="001C5EF8"/>
    <w:rsid w:val="001E71DE"/>
    <w:rsid w:val="00210360"/>
    <w:rsid w:val="00231ABB"/>
    <w:rsid w:val="00253309"/>
    <w:rsid w:val="00257680"/>
    <w:rsid w:val="00286F4C"/>
    <w:rsid w:val="002A35E0"/>
    <w:rsid w:val="002B4CB6"/>
    <w:rsid w:val="002C40A0"/>
    <w:rsid w:val="002D3D8C"/>
    <w:rsid w:val="003049CD"/>
    <w:rsid w:val="00306A55"/>
    <w:rsid w:val="00307CE6"/>
    <w:rsid w:val="00320218"/>
    <w:rsid w:val="00324E06"/>
    <w:rsid w:val="003422B3"/>
    <w:rsid w:val="00344D55"/>
    <w:rsid w:val="00366577"/>
    <w:rsid w:val="00373D93"/>
    <w:rsid w:val="00375741"/>
    <w:rsid w:val="00386C65"/>
    <w:rsid w:val="003A61BB"/>
    <w:rsid w:val="003B251E"/>
    <w:rsid w:val="003B4313"/>
    <w:rsid w:val="003D1B3D"/>
    <w:rsid w:val="00410A86"/>
    <w:rsid w:val="0042173A"/>
    <w:rsid w:val="00426F7E"/>
    <w:rsid w:val="00447258"/>
    <w:rsid w:val="0045070A"/>
    <w:rsid w:val="00452F52"/>
    <w:rsid w:val="00454D79"/>
    <w:rsid w:val="00460989"/>
    <w:rsid w:val="0046343B"/>
    <w:rsid w:val="00477855"/>
    <w:rsid w:val="00485BB8"/>
    <w:rsid w:val="00490D88"/>
    <w:rsid w:val="004929A3"/>
    <w:rsid w:val="004A4C4A"/>
    <w:rsid w:val="004C4E57"/>
    <w:rsid w:val="004F6532"/>
    <w:rsid w:val="0050774D"/>
    <w:rsid w:val="00536A36"/>
    <w:rsid w:val="005615EE"/>
    <w:rsid w:val="005A6A92"/>
    <w:rsid w:val="005C039E"/>
    <w:rsid w:val="005E3917"/>
    <w:rsid w:val="005F05A9"/>
    <w:rsid w:val="006116C6"/>
    <w:rsid w:val="00612BA3"/>
    <w:rsid w:val="006227A4"/>
    <w:rsid w:val="0062498B"/>
    <w:rsid w:val="00627936"/>
    <w:rsid w:val="00632C06"/>
    <w:rsid w:val="0066719C"/>
    <w:rsid w:val="006834E8"/>
    <w:rsid w:val="006A1E9E"/>
    <w:rsid w:val="006E289A"/>
    <w:rsid w:val="00711654"/>
    <w:rsid w:val="00717353"/>
    <w:rsid w:val="00764BC9"/>
    <w:rsid w:val="00774FEF"/>
    <w:rsid w:val="007767CB"/>
    <w:rsid w:val="007B5152"/>
    <w:rsid w:val="007B7FE5"/>
    <w:rsid w:val="007C1B47"/>
    <w:rsid w:val="00803F88"/>
    <w:rsid w:val="0081794B"/>
    <w:rsid w:val="00825941"/>
    <w:rsid w:val="008307B6"/>
    <w:rsid w:val="00843F86"/>
    <w:rsid w:val="00845CC1"/>
    <w:rsid w:val="00863462"/>
    <w:rsid w:val="00880718"/>
    <w:rsid w:val="008841B9"/>
    <w:rsid w:val="00885349"/>
    <w:rsid w:val="0089704C"/>
    <w:rsid w:val="008B5468"/>
    <w:rsid w:val="008C001D"/>
    <w:rsid w:val="008C4F77"/>
    <w:rsid w:val="008C6DE4"/>
    <w:rsid w:val="008E1F71"/>
    <w:rsid w:val="009156C7"/>
    <w:rsid w:val="00915A29"/>
    <w:rsid w:val="00986D34"/>
    <w:rsid w:val="009911D7"/>
    <w:rsid w:val="0099756E"/>
    <w:rsid w:val="009A0F56"/>
    <w:rsid w:val="009C7E7F"/>
    <w:rsid w:val="009E270E"/>
    <w:rsid w:val="009F2467"/>
    <w:rsid w:val="00A268FA"/>
    <w:rsid w:val="00A3229B"/>
    <w:rsid w:val="00A40C93"/>
    <w:rsid w:val="00A6023B"/>
    <w:rsid w:val="00A615AB"/>
    <w:rsid w:val="00A812B7"/>
    <w:rsid w:val="00AB40B0"/>
    <w:rsid w:val="00AC0625"/>
    <w:rsid w:val="00AC0893"/>
    <w:rsid w:val="00AC44CC"/>
    <w:rsid w:val="00AC4C17"/>
    <w:rsid w:val="00AD4505"/>
    <w:rsid w:val="00AE0BB6"/>
    <w:rsid w:val="00AE57F8"/>
    <w:rsid w:val="00AF144D"/>
    <w:rsid w:val="00B12F77"/>
    <w:rsid w:val="00B2675E"/>
    <w:rsid w:val="00B36208"/>
    <w:rsid w:val="00B45A01"/>
    <w:rsid w:val="00B51D61"/>
    <w:rsid w:val="00B62DDB"/>
    <w:rsid w:val="00B830CF"/>
    <w:rsid w:val="00B91A1E"/>
    <w:rsid w:val="00B93482"/>
    <w:rsid w:val="00BD55B8"/>
    <w:rsid w:val="00C04D2E"/>
    <w:rsid w:val="00C10719"/>
    <w:rsid w:val="00C109CF"/>
    <w:rsid w:val="00C14A99"/>
    <w:rsid w:val="00C25531"/>
    <w:rsid w:val="00C35260"/>
    <w:rsid w:val="00C4329C"/>
    <w:rsid w:val="00C50882"/>
    <w:rsid w:val="00C700C2"/>
    <w:rsid w:val="00C8309C"/>
    <w:rsid w:val="00C924E4"/>
    <w:rsid w:val="00CD1001"/>
    <w:rsid w:val="00CF4238"/>
    <w:rsid w:val="00D23540"/>
    <w:rsid w:val="00D24549"/>
    <w:rsid w:val="00D37C64"/>
    <w:rsid w:val="00D40033"/>
    <w:rsid w:val="00D47D10"/>
    <w:rsid w:val="00D50C39"/>
    <w:rsid w:val="00D669A8"/>
    <w:rsid w:val="00D916E4"/>
    <w:rsid w:val="00DB40AE"/>
    <w:rsid w:val="00DC1DB7"/>
    <w:rsid w:val="00DC326D"/>
    <w:rsid w:val="00E14F6F"/>
    <w:rsid w:val="00E255AF"/>
    <w:rsid w:val="00E46451"/>
    <w:rsid w:val="00E56BF9"/>
    <w:rsid w:val="00E621B2"/>
    <w:rsid w:val="00E82696"/>
    <w:rsid w:val="00E8421C"/>
    <w:rsid w:val="00EE3BF0"/>
    <w:rsid w:val="00EF1E32"/>
    <w:rsid w:val="00EF5D9C"/>
    <w:rsid w:val="00F02968"/>
    <w:rsid w:val="00F0622C"/>
    <w:rsid w:val="00F35F93"/>
    <w:rsid w:val="00F42A6D"/>
    <w:rsid w:val="00F44079"/>
    <w:rsid w:val="00F54E3E"/>
    <w:rsid w:val="00F87A04"/>
    <w:rsid w:val="00F94BE7"/>
    <w:rsid w:val="00FB61E1"/>
    <w:rsid w:val="00FC1EFF"/>
    <w:rsid w:val="00FE4B11"/>
    <w:rsid w:val="00FF067E"/>
    <w:rsid w:val="00FF5942"/>
    <w:rsid w:val="00FF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8ABC4"/>
  <w15:docId w15:val="{500466C2-EC97-45E0-9C1D-658EC7E2C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F4"/>
  </w:style>
  <w:style w:type="paragraph" w:styleId="Footer">
    <w:name w:val="footer"/>
    <w:basedOn w:val="Normal"/>
    <w:link w:val="FooterChar"/>
    <w:uiPriority w:val="99"/>
    <w:unhideWhenUsed/>
    <w:rsid w:val="00143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F4"/>
  </w:style>
  <w:style w:type="paragraph" w:styleId="BalloonText">
    <w:name w:val="Balloon Text"/>
    <w:basedOn w:val="Normal"/>
    <w:link w:val="BalloonTextChar"/>
    <w:uiPriority w:val="99"/>
    <w:semiHidden/>
    <w:unhideWhenUsed/>
    <w:rsid w:val="00143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9F4"/>
    <w:rPr>
      <w:rFonts w:ascii="Tahoma" w:hAnsi="Tahoma" w:cs="Tahoma"/>
      <w:sz w:val="16"/>
      <w:szCs w:val="16"/>
    </w:rPr>
  </w:style>
  <w:style w:type="character" w:styleId="Hyperlink">
    <w:name w:val="Hyperlink"/>
    <w:basedOn w:val="DefaultParagraphFont"/>
    <w:uiPriority w:val="99"/>
    <w:unhideWhenUsed/>
    <w:rsid w:val="000E46F5"/>
    <w:rPr>
      <w:color w:val="0000FF" w:themeColor="hyperlink"/>
      <w:u w:val="single"/>
    </w:rPr>
  </w:style>
  <w:style w:type="paragraph" w:customStyle="1" w:styleId="xmsonormal">
    <w:name w:val="x_msonormal"/>
    <w:basedOn w:val="Normal"/>
    <w:uiPriority w:val="99"/>
    <w:rsid w:val="006834E8"/>
    <w:pPr>
      <w:spacing w:after="0" w:line="240" w:lineRule="auto"/>
    </w:pPr>
    <w:rPr>
      <w:rFonts w:ascii="Times New Roman" w:eastAsiaTheme="minorHAnsi" w:hAnsi="Times New Roman" w:cs="Times New Roman"/>
      <w:sz w:val="24"/>
      <w:szCs w:val="24"/>
    </w:rPr>
  </w:style>
  <w:style w:type="character" w:customStyle="1" w:styleId="UnresolvedMention1">
    <w:name w:val="Unresolved Mention1"/>
    <w:basedOn w:val="DefaultParagraphFont"/>
    <w:uiPriority w:val="99"/>
    <w:semiHidden/>
    <w:unhideWhenUsed/>
    <w:rsid w:val="003B2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124379">
      <w:bodyDiv w:val="1"/>
      <w:marLeft w:val="0"/>
      <w:marRight w:val="0"/>
      <w:marTop w:val="0"/>
      <w:marBottom w:val="0"/>
      <w:divBdr>
        <w:top w:val="none" w:sz="0" w:space="0" w:color="auto"/>
        <w:left w:val="none" w:sz="0" w:space="0" w:color="auto"/>
        <w:bottom w:val="none" w:sz="0" w:space="0" w:color="auto"/>
        <w:right w:val="none" w:sz="0" w:space="0" w:color="auto"/>
      </w:divBdr>
    </w:div>
    <w:div w:id="207134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neforfu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liep@pittillapr.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172FA-3724-488F-B103-05898C1E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julie pittilla</cp:lastModifiedBy>
  <cp:revision>2</cp:revision>
  <cp:lastPrinted>2023-11-27T08:07:00Z</cp:lastPrinted>
  <dcterms:created xsi:type="dcterms:W3CDTF">2025-12-01T10:17:00Z</dcterms:created>
  <dcterms:modified xsi:type="dcterms:W3CDTF">2025-12-01T10:17:00Z</dcterms:modified>
</cp:coreProperties>
</file>