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78E6" w14:textId="0654D07C" w:rsidR="007D426B" w:rsidRDefault="007D426B" w:rsidP="00445AE6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2093AE2" wp14:editId="42FBDF86">
            <wp:extent cx="1955800" cy="1025137"/>
            <wp:effectExtent l="0" t="0" r="6350" b="3810"/>
            <wp:docPr id="480886746" name="Picture 1" descr="DioniLife LAUNCHES A NON-ALCOHOLIC ADULT BEVERAGE COMPANY WITH MISSION TO  REVOLUTIONIZE THE INDU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oniLife LAUNCHES A NON-ALCOHOLIC ADULT BEVERAGE COMPANY WITH MISSION TO  REVOLUTIONIZE THE INDUSTR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372" cy="102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17232" w14:textId="4A3E93FF" w:rsidR="00445AE6" w:rsidRPr="00445AE6" w:rsidRDefault="00445AE6" w:rsidP="00445AE6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45AE6">
        <w:rPr>
          <w:rFonts w:ascii="Calibri" w:hAnsi="Calibri" w:cs="Calibri"/>
          <w:b/>
          <w:bCs/>
          <w:sz w:val="24"/>
          <w:szCs w:val="24"/>
        </w:rPr>
        <w:t>DIONILIFE DELIVERS ON SPIRITS VISION WITH LA BOROSA AND PAVARI 17 AS NO &amp; LOW BOOM CONTINUES</w:t>
      </w:r>
    </w:p>
    <w:p w14:paraId="248AA178" w14:textId="77777777" w:rsidR="00445AE6" w:rsidRPr="00445AE6" w:rsidRDefault="00445AE6" w:rsidP="00445AE6">
      <w:pPr>
        <w:spacing w:line="360" w:lineRule="auto"/>
        <w:jc w:val="center"/>
        <w:rPr>
          <w:rFonts w:ascii="Calibri" w:hAnsi="Calibri" w:cs="Calibri"/>
          <w:i/>
          <w:iCs/>
        </w:rPr>
      </w:pPr>
      <w:r w:rsidRPr="00445AE6">
        <w:rPr>
          <w:rFonts w:ascii="Calibri" w:hAnsi="Calibri" w:cs="Calibri"/>
          <w:i/>
          <w:iCs/>
        </w:rPr>
        <w:t>DioniLife has unveiled its first non-alcoholic spirits, La Borosa and Pavari 17, marking a bold step in realising the company’s ambition to bring full-strength flavour to the no and low-alcohol space</w:t>
      </w:r>
    </w:p>
    <w:p w14:paraId="62A84C08" w14:textId="3783A2D8" w:rsidR="00C9314E" w:rsidRDefault="00C9314E" w:rsidP="00C9314E">
      <w:pPr>
        <w:spacing w:line="360" w:lineRule="auto"/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44D10BC7" wp14:editId="21F5BC09">
            <wp:extent cx="1819154" cy="2724793"/>
            <wp:effectExtent l="0" t="0" r="0" b="0"/>
            <wp:docPr id="292542626" name="Picture 1" descr="A bottle of white liqui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542626" name="Picture 1" descr="A bottle of white liquid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174" cy="2738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  </w:t>
      </w:r>
      <w:r>
        <w:rPr>
          <w:noProof/>
        </w:rPr>
        <w:drawing>
          <wp:inline distT="0" distB="0" distL="0" distR="0" wp14:anchorId="4FFFA4EF" wp14:editId="731F806E">
            <wp:extent cx="2057400" cy="2722923"/>
            <wp:effectExtent l="0" t="0" r="0" b="1270"/>
            <wp:docPr id="872292186" name="Picture 1" descr="A bottle of liquid with a blue c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292186" name="Picture 1" descr="A bottle of liquid with a blue cap&#10;&#10;AI-generated content may be incorrect."/>
                    <pic:cNvPicPr/>
                  </pic:nvPicPr>
                  <pic:blipFill rotWithShape="1">
                    <a:blip r:embed="rId10"/>
                    <a:srcRect b="12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880" cy="2751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E15CD8" w14:textId="56233579" w:rsidR="00C9314E" w:rsidRPr="00C9314E" w:rsidRDefault="00C9314E" w:rsidP="00C9314E">
      <w:pPr>
        <w:spacing w:line="360" w:lineRule="auto"/>
        <w:jc w:val="center"/>
        <w:rPr>
          <w:rFonts w:ascii="Calibri" w:hAnsi="Calibri" w:cs="Calibri"/>
          <w:i/>
          <w:iCs/>
          <w:color w:val="808080" w:themeColor="background1" w:themeShade="80"/>
        </w:rPr>
      </w:pPr>
      <w:r w:rsidRPr="00C9314E">
        <w:rPr>
          <w:rFonts w:ascii="Calibri" w:hAnsi="Calibri" w:cs="Calibri"/>
          <w:i/>
          <w:iCs/>
          <w:color w:val="808080" w:themeColor="background1" w:themeShade="80"/>
        </w:rPr>
        <w:t>DioniLife’s new non-alc spirit launches, La Borosa and Pavari 17</w:t>
      </w:r>
    </w:p>
    <w:p w14:paraId="6ECEB1F8" w14:textId="62B8B298" w:rsidR="008B1075" w:rsidRPr="008B1075" w:rsidRDefault="008B1075" w:rsidP="00763DB4">
      <w:pPr>
        <w:spacing w:line="360" w:lineRule="auto"/>
        <w:rPr>
          <w:rFonts w:ascii="Calibri" w:hAnsi="Calibri" w:cs="Calibri"/>
        </w:rPr>
      </w:pPr>
      <w:r w:rsidRPr="008B1075">
        <w:rPr>
          <w:rFonts w:ascii="Calibri" w:hAnsi="Calibri" w:cs="Calibri"/>
        </w:rPr>
        <w:t>DioniLife, the innovative low</w:t>
      </w:r>
      <w:r w:rsidRPr="008B1075">
        <w:rPr>
          <w:rFonts w:ascii="Calibri" w:hAnsi="Calibri" w:cs="Calibri"/>
        </w:rPr>
        <w:noBreakHyphen/>
        <w:t xml:space="preserve"> and no</w:t>
      </w:r>
      <w:r w:rsidRPr="008B1075">
        <w:rPr>
          <w:rFonts w:ascii="Calibri" w:hAnsi="Calibri" w:cs="Calibri"/>
        </w:rPr>
        <w:noBreakHyphen/>
        <w:t>alcohol drinks group that acquired non</w:t>
      </w:r>
      <w:r w:rsidRPr="008B1075">
        <w:rPr>
          <w:rFonts w:ascii="Calibri" w:hAnsi="Calibri" w:cs="Calibri"/>
        </w:rPr>
        <w:noBreakHyphen/>
        <w:t xml:space="preserve">alcoholic beer brand </w:t>
      </w:r>
      <w:hyperlink r:id="rId11" w:history="1">
        <w:r w:rsidRPr="008B1075">
          <w:rPr>
            <w:rStyle w:val="Hyperlink"/>
            <w:rFonts w:ascii="Calibri" w:hAnsi="Calibri" w:cs="Calibri"/>
          </w:rPr>
          <w:t>Mash Gang</w:t>
        </w:r>
      </w:hyperlink>
      <w:r w:rsidRPr="008B1075">
        <w:rPr>
          <w:rFonts w:ascii="Calibri" w:hAnsi="Calibri" w:cs="Calibri"/>
        </w:rPr>
        <w:t xml:space="preserve"> in late 2024, is set to launch</w:t>
      </w:r>
      <w:r w:rsidR="00CC3DCC" w:rsidRPr="00CC3DCC">
        <w:t xml:space="preserve"> </w:t>
      </w:r>
      <w:r w:rsidR="00CC3DCC" w:rsidRPr="00CC3DCC">
        <w:rPr>
          <w:rFonts w:ascii="Calibri" w:hAnsi="Calibri" w:cs="Calibri"/>
        </w:rPr>
        <w:t>two new premium alcohol-free spirit</w:t>
      </w:r>
      <w:r w:rsidR="00EB718A">
        <w:rPr>
          <w:rFonts w:ascii="Calibri" w:hAnsi="Calibri" w:cs="Calibri"/>
        </w:rPr>
        <w:t xml:space="preserve"> brands </w:t>
      </w:r>
      <w:r w:rsidR="00CC3DCC" w:rsidRPr="00CC3DCC">
        <w:rPr>
          <w:rFonts w:ascii="Calibri" w:hAnsi="Calibri" w:cs="Calibri"/>
        </w:rPr>
        <w:t xml:space="preserve">across the UK from </w:t>
      </w:r>
      <w:r w:rsidR="00C9724F" w:rsidRPr="00AB4F7D">
        <w:rPr>
          <w:rFonts w:ascii="Calibri" w:hAnsi="Calibri" w:cs="Calibri"/>
        </w:rPr>
        <w:t>23</w:t>
      </w:r>
      <w:r w:rsidR="00C9724F" w:rsidRPr="00AB4F7D">
        <w:rPr>
          <w:rFonts w:ascii="Calibri" w:hAnsi="Calibri" w:cs="Calibri"/>
          <w:vertAlign w:val="superscript"/>
        </w:rPr>
        <w:t>rd</w:t>
      </w:r>
      <w:r w:rsidR="00C9724F" w:rsidRPr="00AB4F7D">
        <w:rPr>
          <w:rFonts w:ascii="Calibri" w:hAnsi="Calibri" w:cs="Calibri"/>
        </w:rPr>
        <w:t xml:space="preserve"> </w:t>
      </w:r>
      <w:r w:rsidR="00CC3DCC" w:rsidRPr="00AB4F7D">
        <w:rPr>
          <w:rFonts w:ascii="Calibri" w:hAnsi="Calibri" w:cs="Calibri"/>
        </w:rPr>
        <w:t>July</w:t>
      </w:r>
      <w:r w:rsidR="00C9724F">
        <w:rPr>
          <w:rFonts w:ascii="Calibri" w:hAnsi="Calibri" w:cs="Calibri"/>
        </w:rPr>
        <w:t xml:space="preserve"> -</w:t>
      </w:r>
      <w:r w:rsidR="00CC3DCC" w:rsidRPr="00CC3DCC">
        <w:rPr>
          <w:rFonts w:ascii="Calibri" w:hAnsi="Calibri" w:cs="Calibri"/>
        </w:rPr>
        <w:t xml:space="preserve"> La Borosa, a </w:t>
      </w:r>
      <w:r w:rsidR="00A65A50">
        <w:rPr>
          <w:rFonts w:ascii="Calibri" w:hAnsi="Calibri" w:cs="Calibri"/>
        </w:rPr>
        <w:t xml:space="preserve">blue </w:t>
      </w:r>
      <w:r w:rsidR="00946CA8">
        <w:rPr>
          <w:rFonts w:ascii="Calibri" w:hAnsi="Calibri" w:cs="Calibri"/>
        </w:rPr>
        <w:t>agave</w:t>
      </w:r>
      <w:r w:rsidR="00CC3DCC" w:rsidRPr="00CC3DCC">
        <w:rPr>
          <w:rFonts w:ascii="Calibri" w:hAnsi="Calibri" w:cs="Calibri"/>
        </w:rPr>
        <w:t xml:space="preserve"> spirit</w:t>
      </w:r>
      <w:r w:rsidR="00C9724F">
        <w:rPr>
          <w:rFonts w:ascii="Calibri" w:hAnsi="Calibri" w:cs="Calibri"/>
        </w:rPr>
        <w:t>;</w:t>
      </w:r>
      <w:r w:rsidR="00CC3DCC" w:rsidRPr="00CC3DCC">
        <w:rPr>
          <w:rFonts w:ascii="Calibri" w:hAnsi="Calibri" w:cs="Calibri"/>
        </w:rPr>
        <w:t xml:space="preserve"> and Pavari</w:t>
      </w:r>
      <w:r w:rsidR="00C95373">
        <w:rPr>
          <w:rFonts w:ascii="Calibri" w:hAnsi="Calibri" w:cs="Calibri"/>
        </w:rPr>
        <w:t xml:space="preserve"> 17</w:t>
      </w:r>
      <w:r w:rsidR="00CC3DCC" w:rsidRPr="00CC3DCC">
        <w:rPr>
          <w:rFonts w:ascii="Calibri" w:hAnsi="Calibri" w:cs="Calibri"/>
        </w:rPr>
        <w:t>, a Mediterranean aperiti</w:t>
      </w:r>
      <w:r w:rsidR="0097044A">
        <w:rPr>
          <w:rFonts w:ascii="Calibri" w:hAnsi="Calibri" w:cs="Calibri"/>
        </w:rPr>
        <w:t>f</w:t>
      </w:r>
      <w:r w:rsidR="00CC3DCC" w:rsidRPr="00CC3DCC">
        <w:rPr>
          <w:rFonts w:ascii="Calibri" w:hAnsi="Calibri" w:cs="Calibri"/>
        </w:rPr>
        <w:t>.</w:t>
      </w:r>
    </w:p>
    <w:p w14:paraId="1EB7C578" w14:textId="49855F95" w:rsidR="008E5301" w:rsidRDefault="00AB4FF4" w:rsidP="00763DB4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CC3DCC" w:rsidRPr="00CC3DCC">
        <w:rPr>
          <w:rFonts w:ascii="Calibri" w:hAnsi="Calibri" w:cs="Calibri"/>
        </w:rPr>
        <w:t>eveloped in-house</w:t>
      </w:r>
      <w:r w:rsidR="00A42C11">
        <w:rPr>
          <w:rFonts w:ascii="Calibri" w:hAnsi="Calibri" w:cs="Calibri"/>
        </w:rPr>
        <w:t>,</w:t>
      </w:r>
      <w:r w:rsidR="00CC3DCC" w:rsidRPr="00CC3DCC">
        <w:rPr>
          <w:rFonts w:ascii="Calibri" w:hAnsi="Calibri" w:cs="Calibri"/>
        </w:rPr>
        <w:t xml:space="preserve"> following extensive benchmarking against full-strength spirits</w:t>
      </w:r>
      <w:r w:rsidR="00D21C9E">
        <w:rPr>
          <w:rFonts w:ascii="Calibri" w:hAnsi="Calibri" w:cs="Calibri"/>
        </w:rPr>
        <w:t xml:space="preserve">, </w:t>
      </w:r>
      <w:r w:rsidR="00A42C11">
        <w:rPr>
          <w:rFonts w:ascii="Calibri" w:hAnsi="Calibri" w:cs="Calibri"/>
        </w:rPr>
        <w:t xml:space="preserve">these new spirit brands </w:t>
      </w:r>
      <w:r w:rsidR="002E37E5">
        <w:rPr>
          <w:rFonts w:ascii="Calibri" w:hAnsi="Calibri" w:cs="Calibri"/>
        </w:rPr>
        <w:t>emulate</w:t>
      </w:r>
      <w:r w:rsidR="00D21C9E">
        <w:rPr>
          <w:rFonts w:ascii="Calibri" w:hAnsi="Calibri" w:cs="Calibri"/>
        </w:rPr>
        <w:t xml:space="preserve"> the unique </w:t>
      </w:r>
      <w:r w:rsidR="005C1011">
        <w:rPr>
          <w:rFonts w:ascii="Calibri" w:hAnsi="Calibri" w:cs="Calibri"/>
        </w:rPr>
        <w:t>“</w:t>
      </w:r>
      <w:r w:rsidR="00D21C9E">
        <w:rPr>
          <w:rFonts w:ascii="Calibri" w:hAnsi="Calibri" w:cs="Calibri"/>
        </w:rPr>
        <w:t>burning</w:t>
      </w:r>
      <w:r w:rsidR="005C1011">
        <w:rPr>
          <w:rFonts w:ascii="Calibri" w:hAnsi="Calibri" w:cs="Calibri"/>
        </w:rPr>
        <w:t>”</w:t>
      </w:r>
      <w:r w:rsidR="00D21C9E">
        <w:rPr>
          <w:rFonts w:ascii="Calibri" w:hAnsi="Calibri" w:cs="Calibri"/>
        </w:rPr>
        <w:t xml:space="preserve"> sensation that comes from their alcoholic counterparts</w:t>
      </w:r>
      <w:r w:rsidR="00A42C11">
        <w:rPr>
          <w:rFonts w:ascii="Calibri" w:hAnsi="Calibri" w:cs="Calibri"/>
        </w:rPr>
        <w:t>,</w:t>
      </w:r>
      <w:r w:rsidR="00D21C9E">
        <w:rPr>
          <w:rFonts w:ascii="Calibri" w:hAnsi="Calibri" w:cs="Calibri"/>
        </w:rPr>
        <w:t xml:space="preserve"> to feel as authentic as possible</w:t>
      </w:r>
      <w:r w:rsidR="00A42C11">
        <w:rPr>
          <w:rFonts w:ascii="Calibri" w:hAnsi="Calibri" w:cs="Calibri"/>
        </w:rPr>
        <w:t>. T</w:t>
      </w:r>
      <w:r>
        <w:rPr>
          <w:rFonts w:ascii="Calibri" w:hAnsi="Calibri" w:cs="Calibri"/>
        </w:rPr>
        <w:t xml:space="preserve">he spirits </w:t>
      </w:r>
      <w:r w:rsidR="00CC3DCC" w:rsidRPr="00CC3DCC">
        <w:rPr>
          <w:rFonts w:ascii="Calibri" w:hAnsi="Calibri" w:cs="Calibri"/>
        </w:rPr>
        <w:t>reflect DioniLife’s commitment to flavour</w:t>
      </w:r>
      <w:r w:rsidR="00A42C11">
        <w:rPr>
          <w:rFonts w:ascii="Calibri" w:hAnsi="Calibri" w:cs="Calibri"/>
        </w:rPr>
        <w:t>,</w:t>
      </w:r>
      <w:r w:rsidR="00CC3DCC" w:rsidRPr="00CC3DCC">
        <w:rPr>
          <w:rFonts w:ascii="Calibri" w:hAnsi="Calibri" w:cs="Calibri"/>
        </w:rPr>
        <w:t xml:space="preserve"> without compromise. </w:t>
      </w:r>
      <w:r w:rsidR="006C15FA" w:rsidRPr="006D3AB6">
        <w:rPr>
          <w:rFonts w:ascii="Calibri" w:hAnsi="Calibri" w:cs="Calibri"/>
        </w:rPr>
        <w:t>Each brand launch includes a 700ml bottle</w:t>
      </w:r>
      <w:r w:rsidR="00400936">
        <w:rPr>
          <w:rFonts w:ascii="Calibri" w:hAnsi="Calibri" w:cs="Calibri"/>
        </w:rPr>
        <w:t xml:space="preserve"> of the spirit</w:t>
      </w:r>
      <w:r w:rsidR="006C15FA" w:rsidRPr="006D3AB6">
        <w:rPr>
          <w:rFonts w:ascii="Calibri" w:hAnsi="Calibri" w:cs="Calibri"/>
        </w:rPr>
        <w:t xml:space="preserve">, </w:t>
      </w:r>
      <w:r w:rsidR="0085534D">
        <w:rPr>
          <w:rFonts w:ascii="Calibri" w:hAnsi="Calibri" w:cs="Calibri"/>
        </w:rPr>
        <w:t xml:space="preserve">as well as </w:t>
      </w:r>
      <w:r w:rsidR="006C15FA" w:rsidRPr="006D3AB6">
        <w:rPr>
          <w:rFonts w:ascii="Calibri" w:hAnsi="Calibri" w:cs="Calibri"/>
        </w:rPr>
        <w:t>two ready</w:t>
      </w:r>
      <w:r w:rsidR="00122415">
        <w:rPr>
          <w:rFonts w:ascii="Calibri" w:hAnsi="Calibri" w:cs="Calibri"/>
        </w:rPr>
        <w:t>-</w:t>
      </w:r>
      <w:r w:rsidR="006C15FA" w:rsidRPr="006D3AB6">
        <w:rPr>
          <w:rFonts w:ascii="Calibri" w:hAnsi="Calibri" w:cs="Calibri"/>
        </w:rPr>
        <w:t>to</w:t>
      </w:r>
      <w:r w:rsidR="00122415">
        <w:rPr>
          <w:rFonts w:ascii="Calibri" w:hAnsi="Calibri" w:cs="Calibri"/>
        </w:rPr>
        <w:t>-</w:t>
      </w:r>
      <w:r w:rsidR="006C15FA" w:rsidRPr="006D3AB6">
        <w:rPr>
          <w:rFonts w:ascii="Calibri" w:hAnsi="Calibri" w:cs="Calibri"/>
        </w:rPr>
        <w:t>serve cocktail</w:t>
      </w:r>
      <w:r w:rsidR="0085534D">
        <w:rPr>
          <w:rFonts w:ascii="Calibri" w:hAnsi="Calibri" w:cs="Calibri"/>
        </w:rPr>
        <w:t xml:space="preserve"> options</w:t>
      </w:r>
      <w:r w:rsidR="006C15FA" w:rsidRPr="006D3AB6">
        <w:rPr>
          <w:rFonts w:ascii="Calibri" w:hAnsi="Calibri" w:cs="Calibri"/>
        </w:rPr>
        <w:t xml:space="preserve"> for La Borosa and one </w:t>
      </w:r>
      <w:r w:rsidR="00A42C11">
        <w:rPr>
          <w:rFonts w:ascii="Calibri" w:hAnsi="Calibri" w:cs="Calibri"/>
        </w:rPr>
        <w:t xml:space="preserve">spritz </w:t>
      </w:r>
      <w:r w:rsidR="006C15FA" w:rsidRPr="006D3AB6">
        <w:rPr>
          <w:rFonts w:ascii="Calibri" w:hAnsi="Calibri" w:cs="Calibri"/>
        </w:rPr>
        <w:t>fo</w:t>
      </w:r>
      <w:r w:rsidR="00A42C11">
        <w:rPr>
          <w:rFonts w:ascii="Calibri" w:hAnsi="Calibri" w:cs="Calibri"/>
        </w:rPr>
        <w:t xml:space="preserve">r </w:t>
      </w:r>
      <w:r w:rsidR="006C15FA" w:rsidRPr="006D3AB6">
        <w:rPr>
          <w:rFonts w:ascii="Calibri" w:hAnsi="Calibri" w:cs="Calibri"/>
        </w:rPr>
        <w:t>Pavari</w:t>
      </w:r>
      <w:r w:rsidR="00AB4F7D">
        <w:rPr>
          <w:rFonts w:ascii="Calibri" w:hAnsi="Calibri" w:cs="Calibri"/>
        </w:rPr>
        <w:t xml:space="preserve"> 17</w:t>
      </w:r>
      <w:r w:rsidR="006C15FA" w:rsidRPr="006D3AB6">
        <w:rPr>
          <w:rFonts w:ascii="Calibri" w:hAnsi="Calibri" w:cs="Calibri"/>
        </w:rPr>
        <w:t xml:space="preserve">.  </w:t>
      </w:r>
    </w:p>
    <w:p w14:paraId="250E9A99" w14:textId="264F5E63" w:rsidR="002E37E5" w:rsidRPr="00CC3DCC" w:rsidRDefault="002E37E5" w:rsidP="002E37E5">
      <w:pPr>
        <w:spacing w:line="360" w:lineRule="auto"/>
        <w:rPr>
          <w:rFonts w:ascii="Calibri" w:hAnsi="Calibri" w:cs="Calibri"/>
        </w:rPr>
      </w:pPr>
      <w:r w:rsidRPr="00CC3DCC">
        <w:rPr>
          <w:rFonts w:ascii="Calibri" w:hAnsi="Calibri" w:cs="Calibri"/>
        </w:rPr>
        <w:t>CEO Damian McKinney</w:t>
      </w:r>
      <w:r w:rsidRPr="002E37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said </w:t>
      </w:r>
      <w:r w:rsidRPr="002E37E5">
        <w:rPr>
          <w:rFonts w:ascii="Calibri" w:hAnsi="Calibri" w:cs="Calibri"/>
        </w:rPr>
        <w:t xml:space="preserve">“From the beginning, our ambition was to create non-alcoholic spirits that deliver the richness, complexity, and character you’d expect from full-strength drinks. That’s why </w:t>
      </w:r>
      <w:r w:rsidRPr="002E37E5">
        <w:rPr>
          <w:rFonts w:ascii="Calibri" w:hAnsi="Calibri" w:cs="Calibri"/>
        </w:rPr>
        <w:lastRenderedPageBreak/>
        <w:t>we built our liquids from the ground up</w:t>
      </w:r>
      <w:r>
        <w:rPr>
          <w:rFonts w:ascii="Calibri" w:hAnsi="Calibri" w:cs="Calibri"/>
        </w:rPr>
        <w:t>,</w:t>
      </w:r>
      <w:r w:rsidRPr="002E37E5">
        <w:rPr>
          <w:rFonts w:ascii="Calibri" w:hAnsi="Calibri" w:cs="Calibri"/>
        </w:rPr>
        <w:t xml:space="preserve"> </w:t>
      </w:r>
      <w:r w:rsidRPr="00CC3DCC">
        <w:rPr>
          <w:rFonts w:ascii="Calibri" w:hAnsi="Calibri" w:cs="Calibri"/>
        </w:rPr>
        <w:t xml:space="preserve">using advanced blending techniques, precision </w:t>
      </w:r>
      <w:r>
        <w:rPr>
          <w:rFonts w:ascii="Calibri" w:hAnsi="Calibri" w:cs="Calibri"/>
        </w:rPr>
        <w:t>mixology,</w:t>
      </w:r>
      <w:r w:rsidRPr="00CC3DCC">
        <w:rPr>
          <w:rFonts w:ascii="Calibri" w:hAnsi="Calibri" w:cs="Calibri"/>
        </w:rPr>
        <w:t xml:space="preserve"> and natural ingredients.</w:t>
      </w:r>
      <w:r>
        <w:rPr>
          <w:rFonts w:ascii="Calibri" w:hAnsi="Calibri" w:cs="Calibri"/>
        </w:rPr>
        <w:t>”</w:t>
      </w:r>
    </w:p>
    <w:p w14:paraId="1B563D2D" w14:textId="6FA327D0" w:rsidR="008B1075" w:rsidRPr="008B1075" w:rsidRDefault="008B1075" w:rsidP="00763DB4">
      <w:pPr>
        <w:spacing w:line="360" w:lineRule="auto"/>
        <w:rPr>
          <w:rFonts w:ascii="Calibri" w:hAnsi="Calibri" w:cs="Calibri"/>
        </w:rPr>
      </w:pPr>
      <w:r w:rsidRPr="008B1075">
        <w:rPr>
          <w:rFonts w:ascii="Calibri" w:hAnsi="Calibri" w:cs="Calibri"/>
        </w:rPr>
        <w:t>La Borosa captures the warmth, complexity, and bold agave character of tequila, formulated to shine in a Margarita</w:t>
      </w:r>
      <w:r w:rsidR="00A42C11">
        <w:rPr>
          <w:rFonts w:ascii="Calibri" w:hAnsi="Calibri" w:cs="Calibri"/>
        </w:rPr>
        <w:t>, Paloma</w:t>
      </w:r>
      <w:r w:rsidR="00AB4F7D">
        <w:rPr>
          <w:rFonts w:ascii="Calibri" w:hAnsi="Calibri" w:cs="Calibri"/>
        </w:rPr>
        <w:t>,</w:t>
      </w:r>
      <w:r w:rsidR="00A42C11">
        <w:rPr>
          <w:rFonts w:ascii="Calibri" w:hAnsi="Calibri" w:cs="Calibri"/>
        </w:rPr>
        <w:t xml:space="preserve"> or Picante,</w:t>
      </w:r>
      <w:r w:rsidRPr="008B1075">
        <w:rPr>
          <w:rFonts w:ascii="Calibri" w:hAnsi="Calibri" w:cs="Calibri"/>
        </w:rPr>
        <w:t xml:space="preserve"> or to be savoured neat. Pavari</w:t>
      </w:r>
      <w:r w:rsidR="00C95373">
        <w:rPr>
          <w:rFonts w:ascii="Calibri" w:hAnsi="Calibri" w:cs="Calibri"/>
        </w:rPr>
        <w:t xml:space="preserve"> 17</w:t>
      </w:r>
      <w:r w:rsidRPr="008B1075">
        <w:rPr>
          <w:rFonts w:ascii="Calibri" w:hAnsi="Calibri" w:cs="Calibri"/>
        </w:rPr>
        <w:t xml:space="preserve"> embraces a lively Mediterranean-inspired profile, </w:t>
      </w:r>
      <w:r w:rsidR="00A42C11">
        <w:rPr>
          <w:rFonts w:ascii="Calibri" w:hAnsi="Calibri" w:cs="Calibri"/>
        </w:rPr>
        <w:t xml:space="preserve">with 17 unique natural ingredients and botanicals, </w:t>
      </w:r>
      <w:r w:rsidRPr="008B1075">
        <w:rPr>
          <w:rFonts w:ascii="Calibri" w:hAnsi="Calibri" w:cs="Calibri"/>
        </w:rPr>
        <w:t>perfect for a zero-alc Spritz or a bubbly soda serve.</w:t>
      </w:r>
      <w:r w:rsidR="00D13988">
        <w:rPr>
          <w:rFonts w:ascii="Calibri" w:hAnsi="Calibri" w:cs="Calibri"/>
        </w:rPr>
        <w:t xml:space="preserve"> </w:t>
      </w:r>
      <w:r w:rsidR="00763DB4" w:rsidRPr="0051595C">
        <w:rPr>
          <w:rFonts w:ascii="Calibri" w:hAnsi="Calibri" w:cs="Calibri"/>
        </w:rPr>
        <w:t>Both products will be available</w:t>
      </w:r>
      <w:r w:rsidR="00763DB4">
        <w:rPr>
          <w:rFonts w:ascii="Calibri" w:hAnsi="Calibri" w:cs="Calibri"/>
        </w:rPr>
        <w:t xml:space="preserve"> from </w:t>
      </w:r>
      <w:r w:rsidR="005C20B1">
        <w:rPr>
          <w:rFonts w:ascii="Calibri" w:hAnsi="Calibri" w:cs="Calibri"/>
        </w:rPr>
        <w:t>23</w:t>
      </w:r>
      <w:r w:rsidR="005C20B1" w:rsidRPr="005C20B1">
        <w:rPr>
          <w:rFonts w:ascii="Calibri" w:hAnsi="Calibri" w:cs="Calibri"/>
          <w:vertAlign w:val="superscript"/>
        </w:rPr>
        <w:t>rd</w:t>
      </w:r>
      <w:r w:rsidR="005C20B1">
        <w:rPr>
          <w:rFonts w:ascii="Calibri" w:hAnsi="Calibri" w:cs="Calibri"/>
        </w:rPr>
        <w:t xml:space="preserve"> </w:t>
      </w:r>
      <w:r w:rsidR="00763DB4">
        <w:rPr>
          <w:rFonts w:ascii="Calibri" w:hAnsi="Calibri" w:cs="Calibri"/>
        </w:rPr>
        <w:t xml:space="preserve">July </w:t>
      </w:r>
      <w:r w:rsidR="00763DB4" w:rsidRPr="0051595C">
        <w:rPr>
          <w:rFonts w:ascii="Calibri" w:hAnsi="Calibri" w:cs="Calibri"/>
        </w:rPr>
        <w:t>in 700ml glass bottles for mixology and bar use, alongside 250ml ready-to-serve cans, including the La Borosa Margarita, Palom</w:t>
      </w:r>
      <w:r w:rsidR="00A42C11">
        <w:rPr>
          <w:rFonts w:ascii="Calibri" w:hAnsi="Calibri" w:cs="Calibri"/>
        </w:rPr>
        <w:t>a</w:t>
      </w:r>
      <w:r w:rsidR="00763DB4" w:rsidRPr="0051595C">
        <w:rPr>
          <w:rFonts w:ascii="Calibri" w:hAnsi="Calibri" w:cs="Calibri"/>
        </w:rPr>
        <w:t>, and the Pavari Sprit</w:t>
      </w:r>
      <w:r w:rsidR="00A42C11">
        <w:rPr>
          <w:rFonts w:ascii="Calibri" w:hAnsi="Calibri" w:cs="Calibri"/>
        </w:rPr>
        <w:t>z. These are next-generation alcohol-free drinks, br</w:t>
      </w:r>
      <w:r w:rsidR="00763DB4" w:rsidRPr="0051595C">
        <w:rPr>
          <w:rFonts w:ascii="Calibri" w:hAnsi="Calibri" w:cs="Calibri"/>
        </w:rPr>
        <w:t>inging bar-quality cocktails to fridge shelves</w:t>
      </w:r>
      <w:r w:rsidR="00A42C11">
        <w:rPr>
          <w:rFonts w:ascii="Calibri" w:hAnsi="Calibri" w:cs="Calibri"/>
        </w:rPr>
        <w:t>, the on-trade</w:t>
      </w:r>
      <w:r w:rsidR="00763DB4" w:rsidRPr="0051595C">
        <w:rPr>
          <w:rFonts w:ascii="Calibri" w:hAnsi="Calibri" w:cs="Calibri"/>
        </w:rPr>
        <w:t xml:space="preserve"> and social occasions alike.</w:t>
      </w:r>
    </w:p>
    <w:p w14:paraId="4213EA46" w14:textId="51046102" w:rsidR="008B1075" w:rsidRDefault="00AA7083" w:rsidP="00763DB4">
      <w:pPr>
        <w:spacing w:line="360" w:lineRule="auto"/>
        <w:rPr>
          <w:rFonts w:ascii="Calibri" w:hAnsi="Calibri" w:cs="Calibri"/>
        </w:rPr>
      </w:pPr>
      <w:r w:rsidRPr="00AA7083">
        <w:rPr>
          <w:rFonts w:ascii="Calibri" w:hAnsi="Calibri" w:cs="Calibri"/>
        </w:rPr>
        <w:t>The launch comes at a pivotal time for the alcohol-free category. IWSR reports UK no</w:t>
      </w:r>
      <w:r w:rsidR="00A42C11">
        <w:rPr>
          <w:rFonts w:ascii="Calibri" w:hAnsi="Calibri" w:cs="Calibri"/>
        </w:rPr>
        <w:t>n</w:t>
      </w:r>
      <w:r w:rsidRPr="00AA7083">
        <w:rPr>
          <w:rFonts w:ascii="Calibri" w:hAnsi="Calibri" w:cs="Calibri"/>
        </w:rPr>
        <w:t>-alcohol</w:t>
      </w:r>
      <w:r w:rsidR="00A42C11">
        <w:rPr>
          <w:rFonts w:ascii="Calibri" w:hAnsi="Calibri" w:cs="Calibri"/>
        </w:rPr>
        <w:t>ic</w:t>
      </w:r>
      <w:r w:rsidRPr="00AA7083">
        <w:rPr>
          <w:rFonts w:ascii="Calibri" w:hAnsi="Calibri" w:cs="Calibri"/>
        </w:rPr>
        <w:t xml:space="preserve"> spirits grew around 7% in 2024, with the wider market forecast to grow at a 7% CAGR through 2028</w:t>
      </w:r>
      <w:r w:rsidR="00CC3DCC" w:rsidRPr="00AA7083">
        <w:rPr>
          <w:rStyle w:val="FootnoteReference"/>
          <w:rFonts w:ascii="Calibri" w:hAnsi="Calibri" w:cs="Calibri"/>
        </w:rPr>
        <w:footnoteReference w:id="2"/>
      </w:r>
      <w:r w:rsidR="00CC3DCC" w:rsidRPr="00AA7083">
        <w:rPr>
          <w:rFonts w:ascii="Calibri" w:hAnsi="Calibri" w:cs="Calibri"/>
        </w:rPr>
        <w:t xml:space="preserve">. </w:t>
      </w:r>
      <w:r w:rsidRPr="00AA7083">
        <w:rPr>
          <w:rFonts w:ascii="Calibri" w:hAnsi="Calibri" w:cs="Calibri"/>
        </w:rPr>
        <w:t xml:space="preserve">More specifically, non-alcoholic spirits </w:t>
      </w:r>
      <w:r w:rsidR="00A42C11">
        <w:rPr>
          <w:rFonts w:ascii="Calibri" w:hAnsi="Calibri" w:cs="Calibri"/>
        </w:rPr>
        <w:t xml:space="preserve">have a </w:t>
      </w:r>
      <w:r w:rsidR="00093878">
        <w:rPr>
          <w:rFonts w:ascii="Calibri" w:hAnsi="Calibri" w:cs="Calibri"/>
        </w:rPr>
        <w:t xml:space="preserve">forecast </w:t>
      </w:r>
      <w:r w:rsidR="00A42C11">
        <w:rPr>
          <w:rFonts w:ascii="Calibri" w:hAnsi="Calibri" w:cs="Calibri"/>
        </w:rPr>
        <w:t>future growth in the UK of</w:t>
      </w:r>
      <w:r w:rsidRPr="00AA7083">
        <w:rPr>
          <w:rFonts w:ascii="Calibri" w:hAnsi="Calibri" w:cs="Calibri"/>
        </w:rPr>
        <w:t xml:space="preserve"> 9% CAGR, reaching </w:t>
      </w:r>
      <w:r>
        <w:rPr>
          <w:rFonts w:ascii="Calibri" w:hAnsi="Calibri" w:cs="Calibri"/>
        </w:rPr>
        <w:t>approximately</w:t>
      </w:r>
      <w:r w:rsidRPr="00AA7083">
        <w:rPr>
          <w:rFonts w:ascii="Calibri" w:hAnsi="Calibri" w:cs="Calibri"/>
        </w:rPr>
        <w:t xml:space="preserve"> £30 million by </w:t>
      </w:r>
      <w:r>
        <w:rPr>
          <w:rFonts w:ascii="Calibri" w:hAnsi="Calibri" w:cs="Calibri"/>
        </w:rPr>
        <w:t>2030</w:t>
      </w:r>
      <w:r w:rsidR="00CC3DCC">
        <w:rPr>
          <w:rStyle w:val="FootnoteReference"/>
          <w:rFonts w:ascii="Calibri" w:hAnsi="Calibri" w:cs="Calibri"/>
        </w:rPr>
        <w:footnoteReference w:id="3"/>
      </w:r>
      <w:r w:rsidR="00CC3DCC">
        <w:rPr>
          <w:rFonts w:ascii="Calibri" w:hAnsi="Calibri" w:cs="Calibri"/>
        </w:rPr>
        <w:t xml:space="preserve">. </w:t>
      </w:r>
      <w:r w:rsidRPr="00AA7083">
        <w:rPr>
          <w:rFonts w:ascii="Calibri" w:hAnsi="Calibri" w:cs="Calibri"/>
        </w:rPr>
        <w:t>Younger drinkers are leading this shift, increasingly favouring moderation through “zebra-striping”</w:t>
      </w:r>
      <w:r>
        <w:rPr>
          <w:rFonts w:ascii="Calibri" w:hAnsi="Calibri" w:cs="Calibri"/>
        </w:rPr>
        <w:t xml:space="preserve">, a trend involving </w:t>
      </w:r>
      <w:r w:rsidRPr="00AA7083">
        <w:rPr>
          <w:rFonts w:ascii="Calibri" w:hAnsi="Calibri" w:cs="Calibri"/>
        </w:rPr>
        <w:t>alternating alcoholic and non-alcoholic drinks</w:t>
      </w:r>
      <w:r>
        <w:rPr>
          <w:rFonts w:ascii="Calibri" w:hAnsi="Calibri" w:cs="Calibri"/>
        </w:rPr>
        <w:t xml:space="preserve">, </w:t>
      </w:r>
      <w:r w:rsidRPr="00AA7083">
        <w:rPr>
          <w:rFonts w:ascii="Calibri" w:hAnsi="Calibri" w:cs="Calibri"/>
        </w:rPr>
        <w:t>as mindful consumption becomes mainstream</w:t>
      </w:r>
      <w:r w:rsidR="00CC3DCC">
        <w:rPr>
          <w:rStyle w:val="FootnoteReference"/>
          <w:rFonts w:ascii="Calibri" w:hAnsi="Calibri" w:cs="Calibri"/>
        </w:rPr>
        <w:footnoteReference w:id="4"/>
      </w:r>
      <w:r w:rsidR="00CC3DCC">
        <w:rPr>
          <w:rFonts w:ascii="Calibri" w:hAnsi="Calibri" w:cs="Calibri"/>
        </w:rPr>
        <w:t>.</w:t>
      </w:r>
      <w:r w:rsidR="00A42C11">
        <w:rPr>
          <w:rFonts w:ascii="Calibri" w:hAnsi="Calibri" w:cs="Calibri"/>
        </w:rPr>
        <w:t xml:space="preserve"> Alcohol-free cocktails also </w:t>
      </w:r>
      <w:proofErr w:type="gramStart"/>
      <w:r w:rsidR="00A42C11">
        <w:rPr>
          <w:rFonts w:ascii="Calibri" w:hAnsi="Calibri" w:cs="Calibri"/>
        </w:rPr>
        <w:t>open up</w:t>
      </w:r>
      <w:proofErr w:type="gramEnd"/>
      <w:r w:rsidR="00A42C11">
        <w:rPr>
          <w:rFonts w:ascii="Calibri" w:hAnsi="Calibri" w:cs="Calibri"/>
        </w:rPr>
        <w:t xml:space="preserve"> a broader consumption moment to the on-trade, with consumers more likely to consume earlier in the day (for example at lunchtime) than the alcoholic </w:t>
      </w:r>
      <w:r w:rsidR="00AB4F7D">
        <w:rPr>
          <w:rFonts w:ascii="Calibri" w:hAnsi="Calibri" w:cs="Calibri"/>
        </w:rPr>
        <w:t>equivalents</w:t>
      </w:r>
      <w:r w:rsidR="00A42C11">
        <w:rPr>
          <w:rFonts w:ascii="Calibri" w:hAnsi="Calibri" w:cs="Calibri"/>
        </w:rPr>
        <w:t>.</w:t>
      </w:r>
    </w:p>
    <w:p w14:paraId="09FE36DD" w14:textId="77777777" w:rsidR="008965AB" w:rsidRPr="00CC3DCC" w:rsidRDefault="008965AB" w:rsidP="008965AB">
      <w:pPr>
        <w:spacing w:line="360" w:lineRule="auto"/>
        <w:rPr>
          <w:rFonts w:ascii="Calibri" w:hAnsi="Calibri" w:cs="Calibri"/>
        </w:rPr>
      </w:pPr>
      <w:r w:rsidRPr="00CC3DCC">
        <w:rPr>
          <w:rFonts w:ascii="Calibri" w:hAnsi="Calibri" w:cs="Calibri"/>
        </w:rPr>
        <w:t>Damian McKinney, CEO of DioniLife, said:</w:t>
      </w:r>
      <w:r>
        <w:rPr>
          <w:rFonts w:ascii="Calibri" w:hAnsi="Calibri" w:cs="Calibri"/>
        </w:rPr>
        <w:t xml:space="preserve"> </w:t>
      </w:r>
      <w:r w:rsidRPr="00CC3DCC">
        <w:rPr>
          <w:rFonts w:ascii="Calibri" w:hAnsi="Calibri" w:cs="Calibri"/>
        </w:rPr>
        <w:t>“</w:t>
      </w:r>
      <w:r>
        <w:rPr>
          <w:rFonts w:ascii="Calibri" w:hAnsi="Calibri" w:cs="Calibri"/>
        </w:rPr>
        <w:t>From the outset, developing non-alcoholic spirits was part of our vision. Our acquisition of Mash Gang was driven by their innovation in the no- and low-alc beer space, but spirits have always been on the roadmap. W</w:t>
      </w:r>
      <w:r w:rsidRPr="00AA7083">
        <w:rPr>
          <w:rFonts w:ascii="Calibri" w:hAnsi="Calibri" w:cs="Calibri"/>
        </w:rPr>
        <w:t xml:space="preserve">hen we tested non-alcoholic </w:t>
      </w:r>
      <w:r>
        <w:rPr>
          <w:rFonts w:ascii="Calibri" w:hAnsi="Calibri" w:cs="Calibri"/>
        </w:rPr>
        <w:t>spirit</w:t>
      </w:r>
      <w:r w:rsidRPr="00AA7083">
        <w:rPr>
          <w:rFonts w:ascii="Calibri" w:hAnsi="Calibri" w:cs="Calibri"/>
        </w:rPr>
        <w:t xml:space="preserve"> alternatives, nothing came close to the real thing. That’s why we chose to incubate our own</w:t>
      </w:r>
      <w:r>
        <w:rPr>
          <w:rFonts w:ascii="Calibri" w:hAnsi="Calibri" w:cs="Calibri"/>
        </w:rPr>
        <w:t>,</w:t>
      </w:r>
      <w:r w:rsidRPr="00AA7083">
        <w:rPr>
          <w:rFonts w:ascii="Calibri" w:hAnsi="Calibri" w:cs="Calibri"/>
        </w:rPr>
        <w:t xml:space="preserve"> combining science, craft, and technology to prove that full-strength taste is </w:t>
      </w:r>
      <w:proofErr w:type="gramStart"/>
      <w:r w:rsidRPr="00AA7083">
        <w:rPr>
          <w:rFonts w:ascii="Calibri" w:hAnsi="Calibri" w:cs="Calibri"/>
        </w:rPr>
        <w:t>absolutely possible</w:t>
      </w:r>
      <w:proofErr w:type="gramEnd"/>
      <w:r w:rsidRPr="00AA7083">
        <w:rPr>
          <w:rFonts w:ascii="Calibri" w:hAnsi="Calibri" w:cs="Calibri"/>
        </w:rPr>
        <w:t xml:space="preserve"> without alcohol.”</w:t>
      </w:r>
    </w:p>
    <w:p w14:paraId="2114E29B" w14:textId="2A4C63B5" w:rsidR="005D17E4" w:rsidRDefault="00F71A4F" w:rsidP="00763DB4">
      <w:pPr>
        <w:spacing w:line="360" w:lineRule="auto"/>
        <w:rPr>
          <w:rFonts w:ascii="Calibri" w:eastAsia="Times New Roman" w:hAnsi="Calibri" w:cs="Calibri"/>
          <w:color w:val="242424"/>
        </w:rPr>
      </w:pPr>
      <w:r>
        <w:rPr>
          <w:rFonts w:ascii="Calibri" w:hAnsi="Calibri" w:cs="Calibri"/>
        </w:rPr>
        <w:t>Steve</w:t>
      </w:r>
      <w:r w:rsidR="00D646FB">
        <w:rPr>
          <w:rFonts w:ascii="Calibri" w:hAnsi="Calibri" w:cs="Calibri"/>
        </w:rPr>
        <w:t xml:space="preserve"> Wilson</w:t>
      </w:r>
      <w:r w:rsidR="005D17E4">
        <w:rPr>
          <w:rFonts w:ascii="Calibri" w:hAnsi="Calibri" w:cs="Calibri"/>
        </w:rPr>
        <w:t>, Innovation Lead</w:t>
      </w:r>
      <w:r w:rsidR="00CC3DCC" w:rsidRPr="00CC3DCC">
        <w:rPr>
          <w:rFonts w:ascii="Calibri" w:hAnsi="Calibri" w:cs="Calibri"/>
        </w:rPr>
        <w:t xml:space="preserve"> adds:</w:t>
      </w:r>
      <w:r w:rsidR="00CC3DCC">
        <w:rPr>
          <w:rFonts w:ascii="Calibri" w:hAnsi="Calibri" w:cs="Calibri"/>
        </w:rPr>
        <w:t xml:space="preserve"> </w:t>
      </w:r>
      <w:r w:rsidR="005D17E4" w:rsidRPr="006D3AB6">
        <w:rPr>
          <w:rFonts w:ascii="Calibri" w:eastAsia="Times New Roman" w:hAnsi="Calibri" w:cs="Calibri"/>
          <w:color w:val="242424"/>
        </w:rPr>
        <w:t xml:space="preserve">“Our aim was to create drinks that taste as good </w:t>
      </w:r>
      <w:r w:rsidR="00AB4F7D">
        <w:rPr>
          <w:rFonts w:ascii="Calibri" w:eastAsia="Times New Roman" w:hAnsi="Calibri" w:cs="Calibri"/>
          <w:color w:val="242424"/>
        </w:rPr>
        <w:t>–</w:t>
      </w:r>
      <w:r w:rsidR="005D17E4" w:rsidRPr="006D3AB6">
        <w:rPr>
          <w:rFonts w:ascii="Calibri" w:eastAsia="Times New Roman" w:hAnsi="Calibri" w:cs="Calibri"/>
          <w:color w:val="242424"/>
        </w:rPr>
        <w:t xml:space="preserve"> or better </w:t>
      </w:r>
      <w:r w:rsidR="00AB4F7D">
        <w:rPr>
          <w:rFonts w:ascii="Calibri" w:eastAsia="Times New Roman" w:hAnsi="Calibri" w:cs="Calibri"/>
          <w:color w:val="242424"/>
        </w:rPr>
        <w:t>–</w:t>
      </w:r>
      <w:r w:rsidR="005D17E4" w:rsidRPr="006D3AB6">
        <w:rPr>
          <w:rFonts w:ascii="Calibri" w:eastAsia="Times New Roman" w:hAnsi="Calibri" w:cs="Calibri"/>
          <w:color w:val="242424"/>
        </w:rPr>
        <w:t xml:space="preserve"> than their alcoholic counterpart</w:t>
      </w:r>
      <w:r w:rsidR="00A42C11">
        <w:rPr>
          <w:rFonts w:ascii="Calibri" w:eastAsia="Times New Roman" w:hAnsi="Calibri" w:cs="Calibri"/>
          <w:color w:val="242424"/>
        </w:rPr>
        <w:t>s. T</w:t>
      </w:r>
      <w:r w:rsidR="005D17E4" w:rsidRPr="006D3AB6">
        <w:rPr>
          <w:rFonts w:ascii="Calibri" w:eastAsia="Times New Roman" w:hAnsi="Calibri" w:cs="Calibri"/>
          <w:color w:val="242424"/>
        </w:rPr>
        <w:t>hat meant starting from scratch, not imitating. These are real drinks for real social occasions, crafted with care and precision.</w:t>
      </w:r>
    </w:p>
    <w:p w14:paraId="776E47E3" w14:textId="4312230C" w:rsidR="00CC3DCC" w:rsidRPr="00E52FC3" w:rsidRDefault="00E52FC3" w:rsidP="00763DB4">
      <w:pPr>
        <w:spacing w:line="360" w:lineRule="auto"/>
        <w:rPr>
          <w:rFonts w:ascii="Calibri" w:eastAsia="Times New Roman" w:hAnsi="Calibri" w:cs="Calibri"/>
          <w:color w:val="242424"/>
        </w:rPr>
      </w:pPr>
      <w:r w:rsidRPr="00CC3DCC">
        <w:rPr>
          <w:rFonts w:ascii="Calibri" w:hAnsi="Calibri" w:cs="Calibri"/>
        </w:rPr>
        <w:t>“With La Borosa, we’ve captured that earthy agave depth and gentle warmth of tequila</w:t>
      </w:r>
      <w:r>
        <w:rPr>
          <w:rFonts w:ascii="Calibri" w:hAnsi="Calibri" w:cs="Calibri"/>
        </w:rPr>
        <w:t>, whilst</w:t>
      </w:r>
      <w:r w:rsidRPr="00CC3DCC">
        <w:rPr>
          <w:rFonts w:ascii="Calibri" w:hAnsi="Calibri" w:cs="Calibri"/>
        </w:rPr>
        <w:t xml:space="preserve"> Pavari </w:t>
      </w:r>
      <w:r>
        <w:rPr>
          <w:rFonts w:ascii="Calibri" w:hAnsi="Calibri" w:cs="Calibri"/>
        </w:rPr>
        <w:t xml:space="preserve">17 </w:t>
      </w:r>
      <w:r w:rsidRPr="00CC3DCC">
        <w:rPr>
          <w:rFonts w:ascii="Calibri" w:hAnsi="Calibri" w:cs="Calibri"/>
        </w:rPr>
        <w:t>channels the vibrant, bittersweet elegance of a Mediterranean Spritz, built to elevate any moment.</w:t>
      </w:r>
      <w:r>
        <w:rPr>
          <w:rFonts w:ascii="Calibri" w:hAnsi="Calibri" w:cs="Calibri"/>
        </w:rPr>
        <w:t xml:space="preserve"> We’re certain consumers are going to be blown away by these products that truly </w:t>
      </w:r>
      <w:proofErr w:type="gramStart"/>
      <w:r>
        <w:rPr>
          <w:rFonts w:ascii="Calibri" w:hAnsi="Calibri" w:cs="Calibri"/>
        </w:rPr>
        <w:t>have to</w:t>
      </w:r>
      <w:proofErr w:type="gramEnd"/>
      <w:r>
        <w:rPr>
          <w:rFonts w:ascii="Calibri" w:hAnsi="Calibri" w:cs="Calibri"/>
        </w:rPr>
        <w:t xml:space="preserve"> be tasted to be believed.”</w:t>
      </w:r>
    </w:p>
    <w:p w14:paraId="6D78530C" w14:textId="5539A5BD" w:rsidR="000D3B5A" w:rsidRDefault="000D3B5A" w:rsidP="004C105A">
      <w:pPr>
        <w:spacing w:line="360" w:lineRule="auto"/>
        <w:rPr>
          <w:rFonts w:ascii="Calibri" w:hAnsi="Calibri" w:cs="Calibri"/>
        </w:rPr>
      </w:pPr>
      <w:bookmarkStart w:id="0" w:name="_Hlk196747771"/>
      <w:r w:rsidRPr="007A0A6B">
        <w:rPr>
          <w:rFonts w:ascii="Calibri" w:hAnsi="Calibri" w:cs="Calibri"/>
        </w:rPr>
        <w:lastRenderedPageBreak/>
        <w:t>La Borosa and Pavari 17 will be available from 23</w:t>
      </w:r>
      <w:r w:rsidRPr="007A0A6B">
        <w:rPr>
          <w:rFonts w:ascii="Calibri" w:hAnsi="Calibri" w:cs="Calibri"/>
          <w:vertAlign w:val="superscript"/>
        </w:rPr>
        <w:t>rd</w:t>
      </w:r>
      <w:r w:rsidRPr="007A0A6B">
        <w:rPr>
          <w:rFonts w:ascii="Calibri" w:hAnsi="Calibri" w:cs="Calibri"/>
        </w:rPr>
        <w:t xml:space="preserve"> July through selected UK retailers, with listings on Amazon expected in early August. The recommended retail price for Pavari 17 is £19.99 and £21.99 for La Borosa. The 250ml ready-to-serve cans for both brands will be priced at £3 each.</w:t>
      </w:r>
    </w:p>
    <w:p w14:paraId="13049AB2" w14:textId="264CDAF3" w:rsidR="004C105A" w:rsidRDefault="004C105A" w:rsidP="004C105A">
      <w:pPr>
        <w:spacing w:line="360" w:lineRule="auto"/>
        <w:rPr>
          <w:rFonts w:ascii="Calibri" w:hAnsi="Calibri" w:cs="Calibri"/>
        </w:rPr>
      </w:pPr>
      <w:r w:rsidRPr="004C105A">
        <w:rPr>
          <w:rFonts w:ascii="Calibri" w:hAnsi="Calibri" w:cs="Calibri"/>
        </w:rPr>
        <w:t>Retailers, distributors, and on-trade partners interested in stocking La Borosa or Pavari 17 can do so via DioniLife’s appointed distributor, Craftwork UK</w:t>
      </w:r>
      <w:r>
        <w:rPr>
          <w:rFonts w:ascii="Calibri" w:hAnsi="Calibri" w:cs="Calibri"/>
        </w:rPr>
        <w:t>.</w:t>
      </w:r>
    </w:p>
    <w:p w14:paraId="461CFC8B" w14:textId="11D0D192" w:rsidR="00C402DD" w:rsidRPr="00901EBC" w:rsidRDefault="00C402DD" w:rsidP="00763DB4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901EBC">
        <w:rPr>
          <w:rFonts w:ascii="Calibri" w:hAnsi="Calibri" w:cs="Calibri"/>
          <w:b/>
          <w:bCs/>
        </w:rPr>
        <w:t>ENDS</w:t>
      </w:r>
    </w:p>
    <w:p w14:paraId="6DD9A1FC" w14:textId="77777777" w:rsidR="00696CC9" w:rsidRDefault="00696CC9" w:rsidP="00763DB4">
      <w:pPr>
        <w:spacing w:line="360" w:lineRule="auto"/>
        <w:rPr>
          <w:rFonts w:ascii="Calibri" w:hAnsi="Calibri" w:cs="Calibri"/>
          <w:b/>
          <w:bCs/>
          <w:lang w:val="en-US"/>
        </w:rPr>
      </w:pPr>
    </w:p>
    <w:p w14:paraId="6B14DCA3" w14:textId="2768783E" w:rsidR="00C402DD" w:rsidRPr="00901EBC" w:rsidRDefault="00C402DD" w:rsidP="00763DB4">
      <w:pPr>
        <w:spacing w:line="360" w:lineRule="auto"/>
        <w:rPr>
          <w:rFonts w:ascii="Calibri" w:hAnsi="Calibri" w:cs="Calibri"/>
          <w:b/>
          <w:bCs/>
          <w:lang w:val="en-US"/>
        </w:rPr>
      </w:pPr>
      <w:r w:rsidRPr="00901EBC">
        <w:rPr>
          <w:rFonts w:ascii="Calibri" w:hAnsi="Calibri" w:cs="Calibri"/>
          <w:b/>
          <w:bCs/>
          <w:lang w:val="en-US"/>
        </w:rPr>
        <w:t>Notes to Editors</w:t>
      </w:r>
    </w:p>
    <w:p w14:paraId="1A615AC5" w14:textId="6846BEB9" w:rsidR="00C402DD" w:rsidRDefault="00C402DD" w:rsidP="00763DB4">
      <w:pPr>
        <w:spacing w:line="360" w:lineRule="auto"/>
        <w:rPr>
          <w:rFonts w:ascii="Calibri" w:hAnsi="Calibri" w:cs="Calibri"/>
          <w:lang w:val="en-US"/>
        </w:rPr>
      </w:pPr>
      <w:r w:rsidRPr="00901EBC">
        <w:rPr>
          <w:rFonts w:ascii="Calibri" w:hAnsi="Calibri" w:cs="Calibri"/>
          <w:lang w:val="en-US"/>
        </w:rPr>
        <w:t xml:space="preserve">For further information and media enquiries, please contact the </w:t>
      </w:r>
      <w:r w:rsidR="0033344B">
        <w:rPr>
          <w:rFonts w:ascii="Calibri" w:hAnsi="Calibri" w:cs="Calibri"/>
          <w:lang w:val="en-US"/>
        </w:rPr>
        <w:t>DioniLife</w:t>
      </w:r>
      <w:r w:rsidRPr="00901EBC">
        <w:rPr>
          <w:rFonts w:ascii="Calibri" w:hAnsi="Calibri" w:cs="Calibri"/>
          <w:lang w:val="en-US"/>
        </w:rPr>
        <w:t xml:space="preserve"> PR team at </w:t>
      </w:r>
      <w:hyperlink r:id="rId12" w:history="1">
        <w:r w:rsidR="0033344B" w:rsidRPr="00413FB8">
          <w:rPr>
            <w:rStyle w:val="Hyperlink"/>
            <w:rFonts w:ascii="Calibri" w:hAnsi="Calibri" w:cs="Calibri"/>
            <w:lang w:val="en-US"/>
          </w:rPr>
          <w:t>dionilife@hatch.group</w:t>
        </w:r>
      </w:hyperlink>
      <w:r w:rsidRPr="00901EBC">
        <w:rPr>
          <w:rFonts w:ascii="Calibri" w:hAnsi="Calibri" w:cs="Calibri"/>
          <w:lang w:val="en-US"/>
        </w:rPr>
        <w:t xml:space="preserve"> / 0113 361 3600. </w:t>
      </w:r>
    </w:p>
    <w:p w14:paraId="2824D0BC" w14:textId="77777777" w:rsidR="00696CC9" w:rsidRPr="00901EBC" w:rsidRDefault="00696CC9" w:rsidP="00763DB4">
      <w:pPr>
        <w:spacing w:line="360" w:lineRule="auto"/>
        <w:rPr>
          <w:rFonts w:ascii="Calibri" w:hAnsi="Calibri" w:cs="Calibri"/>
          <w:lang w:val="en-US"/>
        </w:rPr>
      </w:pPr>
    </w:p>
    <w:p w14:paraId="7A1312C9" w14:textId="2CC751BE" w:rsidR="00C402DD" w:rsidRPr="00EB4821" w:rsidRDefault="00C402DD" w:rsidP="00763DB4">
      <w:pPr>
        <w:spacing w:line="360" w:lineRule="auto"/>
        <w:rPr>
          <w:rFonts w:ascii="Calibri" w:hAnsi="Calibri" w:cs="Calibri"/>
          <w:b/>
          <w:bCs/>
        </w:rPr>
      </w:pPr>
      <w:r w:rsidRPr="00EB4821">
        <w:rPr>
          <w:rFonts w:ascii="Calibri" w:hAnsi="Calibri" w:cs="Calibri"/>
          <w:b/>
          <w:bCs/>
        </w:rPr>
        <w:t xml:space="preserve">About </w:t>
      </w:r>
      <w:r w:rsidR="008B1075" w:rsidRPr="00EB4821">
        <w:rPr>
          <w:rFonts w:ascii="Calibri" w:hAnsi="Calibri" w:cs="Calibri"/>
          <w:b/>
          <w:bCs/>
        </w:rPr>
        <w:t>DioniLife</w:t>
      </w:r>
    </w:p>
    <w:bookmarkEnd w:id="0"/>
    <w:p w14:paraId="55133DFE" w14:textId="20BE6D67" w:rsidR="00037C01" w:rsidRPr="008B1075" w:rsidRDefault="00EB4821" w:rsidP="00EB4821">
      <w:pPr>
        <w:spacing w:line="360" w:lineRule="auto"/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</w:pPr>
      <w:r w:rsidRPr="00EB4821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Established in 2024, DioniLife is a platform company built by spirits industry innovators exclusively focused on non-alcoholic adult beverages. The company launched with Mash Gang, a leading non-Alcoholic beer, in the United States and the United Kingdom, with plans for global expansion. DioniLife is backed by Invus, the exclusive investment advisor to Artal, a global equity investment firm with offices in the United States, Europe and Asia.</w:t>
      </w:r>
    </w:p>
    <w:sectPr w:rsidR="00037C01" w:rsidRPr="008B1075" w:rsidSect="00901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F7808" w14:textId="77777777" w:rsidR="0087749E" w:rsidRDefault="0087749E" w:rsidP="002B0C67">
      <w:pPr>
        <w:spacing w:after="0" w:line="240" w:lineRule="auto"/>
      </w:pPr>
      <w:r>
        <w:separator/>
      </w:r>
    </w:p>
  </w:endnote>
  <w:endnote w:type="continuationSeparator" w:id="0">
    <w:p w14:paraId="652B38C9" w14:textId="77777777" w:rsidR="0087749E" w:rsidRDefault="0087749E" w:rsidP="002B0C67">
      <w:pPr>
        <w:spacing w:after="0" w:line="240" w:lineRule="auto"/>
      </w:pPr>
      <w:r>
        <w:continuationSeparator/>
      </w:r>
    </w:p>
  </w:endnote>
  <w:endnote w:type="continuationNotice" w:id="1">
    <w:p w14:paraId="7F615A38" w14:textId="77777777" w:rsidR="0087749E" w:rsidRDefault="008774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7B721" w14:textId="77777777" w:rsidR="0087749E" w:rsidRDefault="0087749E" w:rsidP="002B0C67">
      <w:pPr>
        <w:spacing w:after="0" w:line="240" w:lineRule="auto"/>
      </w:pPr>
      <w:r>
        <w:separator/>
      </w:r>
    </w:p>
  </w:footnote>
  <w:footnote w:type="continuationSeparator" w:id="0">
    <w:p w14:paraId="63D8E9AC" w14:textId="77777777" w:rsidR="0087749E" w:rsidRDefault="0087749E" w:rsidP="002B0C67">
      <w:pPr>
        <w:spacing w:after="0" w:line="240" w:lineRule="auto"/>
      </w:pPr>
      <w:r>
        <w:continuationSeparator/>
      </w:r>
    </w:p>
  </w:footnote>
  <w:footnote w:type="continuationNotice" w:id="1">
    <w:p w14:paraId="184BA3C1" w14:textId="77777777" w:rsidR="0087749E" w:rsidRDefault="0087749E">
      <w:pPr>
        <w:spacing w:after="0" w:line="240" w:lineRule="auto"/>
      </w:pPr>
    </w:p>
  </w:footnote>
  <w:footnote w:id="2">
    <w:p w14:paraId="3919EA0A" w14:textId="076E48E9" w:rsidR="00CC3DCC" w:rsidRPr="00CC3DCC" w:rsidRDefault="00CC3DCC">
      <w:pPr>
        <w:pStyle w:val="FootnoteText"/>
        <w:rPr>
          <w:rFonts w:ascii="Calibri" w:hAnsi="Calibri" w:cs="Calibri"/>
          <w:i/>
          <w:iCs/>
          <w:color w:val="808080" w:themeColor="background1" w:themeShade="80"/>
          <w:sz w:val="16"/>
          <w:szCs w:val="16"/>
          <w:lang w:val="en-US"/>
        </w:rPr>
      </w:pPr>
      <w:r w:rsidRPr="00CC3DCC">
        <w:rPr>
          <w:rStyle w:val="FootnoteReference"/>
          <w:rFonts w:ascii="Calibri" w:hAnsi="Calibri" w:cs="Calibri"/>
          <w:i/>
          <w:iCs/>
          <w:color w:val="808080" w:themeColor="background1" w:themeShade="80"/>
          <w:sz w:val="16"/>
          <w:szCs w:val="16"/>
        </w:rPr>
        <w:footnoteRef/>
      </w:r>
      <w:r w:rsidRPr="00CC3DCC">
        <w:rPr>
          <w:rFonts w:ascii="Calibri" w:hAnsi="Calibri" w:cs="Calibri"/>
          <w:i/>
          <w:iCs/>
          <w:color w:val="808080" w:themeColor="background1" w:themeShade="80"/>
          <w:sz w:val="16"/>
          <w:szCs w:val="16"/>
        </w:rPr>
        <w:t xml:space="preserve"> https://www.theiwsr.com/insight/the-uk-no-alcohol-market-key-statistics-and-trends</w:t>
      </w:r>
    </w:p>
  </w:footnote>
  <w:footnote w:id="3">
    <w:p w14:paraId="16AF41C7" w14:textId="05A93C67" w:rsidR="00CC3DCC" w:rsidRPr="00CC3DCC" w:rsidRDefault="00CC3DCC">
      <w:pPr>
        <w:pStyle w:val="FootnoteText"/>
        <w:rPr>
          <w:rFonts w:ascii="Calibri" w:hAnsi="Calibri" w:cs="Calibri"/>
          <w:i/>
          <w:iCs/>
          <w:color w:val="808080" w:themeColor="background1" w:themeShade="80"/>
          <w:sz w:val="16"/>
          <w:szCs w:val="16"/>
          <w:lang w:val="en-US"/>
        </w:rPr>
      </w:pPr>
      <w:r w:rsidRPr="00CC3DCC">
        <w:rPr>
          <w:rStyle w:val="FootnoteReference"/>
          <w:rFonts w:ascii="Calibri" w:hAnsi="Calibri" w:cs="Calibri"/>
          <w:i/>
          <w:iCs/>
          <w:color w:val="808080" w:themeColor="background1" w:themeShade="80"/>
          <w:sz w:val="16"/>
          <w:szCs w:val="16"/>
        </w:rPr>
        <w:footnoteRef/>
      </w:r>
      <w:r w:rsidRPr="00CC3DCC">
        <w:rPr>
          <w:rFonts w:ascii="Calibri" w:hAnsi="Calibri" w:cs="Calibri"/>
          <w:i/>
          <w:iCs/>
          <w:color w:val="808080" w:themeColor="background1" w:themeShade="80"/>
          <w:sz w:val="16"/>
          <w:szCs w:val="16"/>
        </w:rPr>
        <w:t xml:space="preserve"> https://www.grandviewresearch.com/horizon/outlook/non-alcoholic-spirits-market/uk</w:t>
      </w:r>
    </w:p>
  </w:footnote>
  <w:footnote w:id="4">
    <w:p w14:paraId="6DBFE5E2" w14:textId="58A37216" w:rsidR="00CC3DCC" w:rsidRPr="00CC3DCC" w:rsidRDefault="00CC3DCC">
      <w:pPr>
        <w:pStyle w:val="FootnoteText"/>
        <w:rPr>
          <w:rFonts w:ascii="Calibri" w:hAnsi="Calibri" w:cs="Calibri"/>
          <w:i/>
          <w:iCs/>
          <w:color w:val="808080" w:themeColor="background1" w:themeShade="80"/>
          <w:sz w:val="16"/>
          <w:szCs w:val="16"/>
          <w:lang w:val="en-US"/>
        </w:rPr>
      </w:pPr>
      <w:r w:rsidRPr="00CC3DCC">
        <w:rPr>
          <w:rStyle w:val="FootnoteReference"/>
          <w:rFonts w:ascii="Calibri" w:hAnsi="Calibri" w:cs="Calibri"/>
          <w:i/>
          <w:iCs/>
          <w:color w:val="808080" w:themeColor="background1" w:themeShade="80"/>
          <w:sz w:val="16"/>
          <w:szCs w:val="16"/>
        </w:rPr>
        <w:footnoteRef/>
      </w:r>
      <w:r w:rsidRPr="00CC3DCC">
        <w:rPr>
          <w:rFonts w:ascii="Calibri" w:hAnsi="Calibri" w:cs="Calibri"/>
          <w:i/>
          <w:iCs/>
          <w:color w:val="808080" w:themeColor="background1" w:themeShade="80"/>
          <w:sz w:val="16"/>
          <w:szCs w:val="16"/>
        </w:rPr>
        <w:t xml:space="preserve"> https://www.beveragedaily.com/Article/2025/03/20/the-biggest-opportunities-for-alcohol-free-and-low-alcohol-drinks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3EC"/>
    <w:multiLevelType w:val="multilevel"/>
    <w:tmpl w:val="F11084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C18CA"/>
    <w:multiLevelType w:val="multilevel"/>
    <w:tmpl w:val="635ADC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11942"/>
    <w:multiLevelType w:val="multilevel"/>
    <w:tmpl w:val="3808FB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E5755"/>
    <w:multiLevelType w:val="hybridMultilevel"/>
    <w:tmpl w:val="3146C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7344E"/>
    <w:multiLevelType w:val="hybridMultilevel"/>
    <w:tmpl w:val="C24EA818"/>
    <w:lvl w:ilvl="0" w:tplc="328A1F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4D68D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55E99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850FA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5048D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A0EAA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93E6A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48210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F32F6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3A4F295F"/>
    <w:multiLevelType w:val="hybridMultilevel"/>
    <w:tmpl w:val="973A338C"/>
    <w:lvl w:ilvl="0" w:tplc="186C6B4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A3BAC"/>
    <w:multiLevelType w:val="multilevel"/>
    <w:tmpl w:val="0D024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68412D"/>
    <w:multiLevelType w:val="hybridMultilevel"/>
    <w:tmpl w:val="427883FA"/>
    <w:lvl w:ilvl="0" w:tplc="9CFE5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E21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BCC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04A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6C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A9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C9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E54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B4B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82838"/>
    <w:multiLevelType w:val="multilevel"/>
    <w:tmpl w:val="2F1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11335D"/>
    <w:multiLevelType w:val="multilevel"/>
    <w:tmpl w:val="601EC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3C3D87"/>
    <w:multiLevelType w:val="multilevel"/>
    <w:tmpl w:val="4C04C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96160C"/>
    <w:multiLevelType w:val="multilevel"/>
    <w:tmpl w:val="F12823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6709116">
    <w:abstractNumId w:val="9"/>
  </w:num>
  <w:num w:numId="2" w16cid:durableId="934748659">
    <w:abstractNumId w:val="1"/>
    <w:lvlOverride w:ilvl="0">
      <w:lvl w:ilvl="0">
        <w:numFmt w:val="decimal"/>
        <w:lvlText w:val="%1."/>
        <w:lvlJc w:val="left"/>
      </w:lvl>
    </w:lvlOverride>
  </w:num>
  <w:num w:numId="3" w16cid:durableId="921182768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004013337">
    <w:abstractNumId w:val="2"/>
    <w:lvlOverride w:ilvl="0">
      <w:lvl w:ilvl="0">
        <w:numFmt w:val="decimal"/>
        <w:lvlText w:val="%1."/>
        <w:lvlJc w:val="left"/>
      </w:lvl>
    </w:lvlOverride>
  </w:num>
  <w:num w:numId="5" w16cid:durableId="721755228">
    <w:abstractNumId w:val="11"/>
    <w:lvlOverride w:ilvl="0">
      <w:lvl w:ilvl="0">
        <w:numFmt w:val="decimal"/>
        <w:lvlText w:val="%1."/>
        <w:lvlJc w:val="left"/>
      </w:lvl>
    </w:lvlOverride>
  </w:num>
  <w:num w:numId="6" w16cid:durableId="1567376205">
    <w:abstractNumId w:val="10"/>
  </w:num>
  <w:num w:numId="7" w16cid:durableId="1435898710">
    <w:abstractNumId w:val="6"/>
  </w:num>
  <w:num w:numId="8" w16cid:durableId="1547907244">
    <w:abstractNumId w:val="7"/>
  </w:num>
  <w:num w:numId="9" w16cid:durableId="99447542">
    <w:abstractNumId w:val="5"/>
  </w:num>
  <w:num w:numId="10" w16cid:durableId="1667904742">
    <w:abstractNumId w:val="3"/>
  </w:num>
  <w:num w:numId="11" w16cid:durableId="581379831">
    <w:abstractNumId w:val="8"/>
  </w:num>
  <w:num w:numId="12" w16cid:durableId="2129542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48"/>
    <w:rsid w:val="00000574"/>
    <w:rsid w:val="00012664"/>
    <w:rsid w:val="00017EB6"/>
    <w:rsid w:val="000231FB"/>
    <w:rsid w:val="0002688C"/>
    <w:rsid w:val="000360B1"/>
    <w:rsid w:val="00037C01"/>
    <w:rsid w:val="000432C1"/>
    <w:rsid w:val="000441D9"/>
    <w:rsid w:val="00045E00"/>
    <w:rsid w:val="00047D34"/>
    <w:rsid w:val="00054381"/>
    <w:rsid w:val="000576CA"/>
    <w:rsid w:val="00062552"/>
    <w:rsid w:val="00071003"/>
    <w:rsid w:val="00073058"/>
    <w:rsid w:val="00075E8B"/>
    <w:rsid w:val="000768AB"/>
    <w:rsid w:val="00077B28"/>
    <w:rsid w:val="0008177A"/>
    <w:rsid w:val="00082894"/>
    <w:rsid w:val="00086B3B"/>
    <w:rsid w:val="00093878"/>
    <w:rsid w:val="00097485"/>
    <w:rsid w:val="000B33B4"/>
    <w:rsid w:val="000B423C"/>
    <w:rsid w:val="000B6B6F"/>
    <w:rsid w:val="000C462A"/>
    <w:rsid w:val="000C7CD3"/>
    <w:rsid w:val="000D2DAE"/>
    <w:rsid w:val="000D3B5A"/>
    <w:rsid w:val="000D5305"/>
    <w:rsid w:val="000E58FD"/>
    <w:rsid w:val="000F4AC2"/>
    <w:rsid w:val="00113677"/>
    <w:rsid w:val="00115D62"/>
    <w:rsid w:val="00116EB6"/>
    <w:rsid w:val="001207EA"/>
    <w:rsid w:val="00122266"/>
    <w:rsid w:val="00122415"/>
    <w:rsid w:val="00126964"/>
    <w:rsid w:val="00132CB4"/>
    <w:rsid w:val="00142093"/>
    <w:rsid w:val="00145E98"/>
    <w:rsid w:val="00150CC4"/>
    <w:rsid w:val="001535C9"/>
    <w:rsid w:val="00161E32"/>
    <w:rsid w:val="0016406F"/>
    <w:rsid w:val="00170CB9"/>
    <w:rsid w:val="0017210A"/>
    <w:rsid w:val="00174EE5"/>
    <w:rsid w:val="0017745F"/>
    <w:rsid w:val="00181B34"/>
    <w:rsid w:val="001833AE"/>
    <w:rsid w:val="00183697"/>
    <w:rsid w:val="001A4A45"/>
    <w:rsid w:val="001B083B"/>
    <w:rsid w:val="001B2215"/>
    <w:rsid w:val="001B544B"/>
    <w:rsid w:val="001B5774"/>
    <w:rsid w:val="001C22B9"/>
    <w:rsid w:val="001C2C1F"/>
    <w:rsid w:val="001C47EB"/>
    <w:rsid w:val="001D2A47"/>
    <w:rsid w:val="001D3139"/>
    <w:rsid w:val="001D459C"/>
    <w:rsid w:val="001D49E4"/>
    <w:rsid w:val="001D727B"/>
    <w:rsid w:val="001E5338"/>
    <w:rsid w:val="001F1F48"/>
    <w:rsid w:val="001F6277"/>
    <w:rsid w:val="00200B89"/>
    <w:rsid w:val="00201945"/>
    <w:rsid w:val="00201CA3"/>
    <w:rsid w:val="00202D12"/>
    <w:rsid w:val="002056B6"/>
    <w:rsid w:val="00207935"/>
    <w:rsid w:val="00211E74"/>
    <w:rsid w:val="002130AB"/>
    <w:rsid w:val="00226D99"/>
    <w:rsid w:val="0023647E"/>
    <w:rsid w:val="00240327"/>
    <w:rsid w:val="00242889"/>
    <w:rsid w:val="00242A35"/>
    <w:rsid w:val="00243F4C"/>
    <w:rsid w:val="00244DA2"/>
    <w:rsid w:val="00247FBA"/>
    <w:rsid w:val="00253ED1"/>
    <w:rsid w:val="002553ED"/>
    <w:rsid w:val="00257E32"/>
    <w:rsid w:val="002624CA"/>
    <w:rsid w:val="0027278B"/>
    <w:rsid w:val="00274AD5"/>
    <w:rsid w:val="00280FFB"/>
    <w:rsid w:val="00281D3B"/>
    <w:rsid w:val="00291F5B"/>
    <w:rsid w:val="00295F40"/>
    <w:rsid w:val="002960C2"/>
    <w:rsid w:val="002A10B3"/>
    <w:rsid w:val="002A7C9E"/>
    <w:rsid w:val="002B0C67"/>
    <w:rsid w:val="002C12A2"/>
    <w:rsid w:val="002C2F8A"/>
    <w:rsid w:val="002D26F4"/>
    <w:rsid w:val="002E3239"/>
    <w:rsid w:val="002E37E5"/>
    <w:rsid w:val="002E6847"/>
    <w:rsid w:val="002F0D96"/>
    <w:rsid w:val="0030364D"/>
    <w:rsid w:val="00314D95"/>
    <w:rsid w:val="003153A9"/>
    <w:rsid w:val="00317963"/>
    <w:rsid w:val="00326692"/>
    <w:rsid w:val="0033235B"/>
    <w:rsid w:val="0033344B"/>
    <w:rsid w:val="00336BB0"/>
    <w:rsid w:val="003418E4"/>
    <w:rsid w:val="003511D2"/>
    <w:rsid w:val="003525EA"/>
    <w:rsid w:val="0035475A"/>
    <w:rsid w:val="00355591"/>
    <w:rsid w:val="00360A10"/>
    <w:rsid w:val="00366C08"/>
    <w:rsid w:val="003703A0"/>
    <w:rsid w:val="00371798"/>
    <w:rsid w:val="00373374"/>
    <w:rsid w:val="00373E4A"/>
    <w:rsid w:val="003742A6"/>
    <w:rsid w:val="00377AAF"/>
    <w:rsid w:val="00382302"/>
    <w:rsid w:val="00383A4E"/>
    <w:rsid w:val="003930A2"/>
    <w:rsid w:val="003A2E9D"/>
    <w:rsid w:val="003A701C"/>
    <w:rsid w:val="003B0027"/>
    <w:rsid w:val="003B18EA"/>
    <w:rsid w:val="003B1A08"/>
    <w:rsid w:val="003B1DF9"/>
    <w:rsid w:val="003B2E4E"/>
    <w:rsid w:val="003B7FD4"/>
    <w:rsid w:val="003C297F"/>
    <w:rsid w:val="003C530F"/>
    <w:rsid w:val="003D57F9"/>
    <w:rsid w:val="003D6840"/>
    <w:rsid w:val="003D7EB6"/>
    <w:rsid w:val="003E44ED"/>
    <w:rsid w:val="003F2D0C"/>
    <w:rsid w:val="003F6B01"/>
    <w:rsid w:val="003F7448"/>
    <w:rsid w:val="00400936"/>
    <w:rsid w:val="0040244A"/>
    <w:rsid w:val="004217A4"/>
    <w:rsid w:val="00422D11"/>
    <w:rsid w:val="004231BC"/>
    <w:rsid w:val="0043487E"/>
    <w:rsid w:val="00443CAB"/>
    <w:rsid w:val="00445AE6"/>
    <w:rsid w:val="00453205"/>
    <w:rsid w:val="00464430"/>
    <w:rsid w:val="004718C1"/>
    <w:rsid w:val="00480EE7"/>
    <w:rsid w:val="00481C44"/>
    <w:rsid w:val="00482C6A"/>
    <w:rsid w:val="00485B4F"/>
    <w:rsid w:val="0048695B"/>
    <w:rsid w:val="004874DD"/>
    <w:rsid w:val="00492711"/>
    <w:rsid w:val="004933EC"/>
    <w:rsid w:val="00496776"/>
    <w:rsid w:val="004A2FA1"/>
    <w:rsid w:val="004A56AE"/>
    <w:rsid w:val="004A6E0D"/>
    <w:rsid w:val="004B2017"/>
    <w:rsid w:val="004B29DF"/>
    <w:rsid w:val="004B3D43"/>
    <w:rsid w:val="004B53D2"/>
    <w:rsid w:val="004B74D6"/>
    <w:rsid w:val="004C0C53"/>
    <w:rsid w:val="004C105A"/>
    <w:rsid w:val="004C20B3"/>
    <w:rsid w:val="004C5A41"/>
    <w:rsid w:val="004D323F"/>
    <w:rsid w:val="004E1CF7"/>
    <w:rsid w:val="004E5245"/>
    <w:rsid w:val="004E6306"/>
    <w:rsid w:val="004F62D1"/>
    <w:rsid w:val="004F63FA"/>
    <w:rsid w:val="004F7445"/>
    <w:rsid w:val="0050638E"/>
    <w:rsid w:val="005065B1"/>
    <w:rsid w:val="0051595C"/>
    <w:rsid w:val="00521FCC"/>
    <w:rsid w:val="005232F6"/>
    <w:rsid w:val="0052724B"/>
    <w:rsid w:val="00530F83"/>
    <w:rsid w:val="005358FA"/>
    <w:rsid w:val="00541E8A"/>
    <w:rsid w:val="00545CA4"/>
    <w:rsid w:val="005531B1"/>
    <w:rsid w:val="0055703D"/>
    <w:rsid w:val="00564E2D"/>
    <w:rsid w:val="0056646D"/>
    <w:rsid w:val="00571C4D"/>
    <w:rsid w:val="0057216A"/>
    <w:rsid w:val="0057247E"/>
    <w:rsid w:val="00573D08"/>
    <w:rsid w:val="00575C51"/>
    <w:rsid w:val="00576A9B"/>
    <w:rsid w:val="0059564F"/>
    <w:rsid w:val="00595EF7"/>
    <w:rsid w:val="00596AE9"/>
    <w:rsid w:val="005A6FED"/>
    <w:rsid w:val="005A74CA"/>
    <w:rsid w:val="005B0E21"/>
    <w:rsid w:val="005B223D"/>
    <w:rsid w:val="005C0A54"/>
    <w:rsid w:val="005C0B60"/>
    <w:rsid w:val="005C1011"/>
    <w:rsid w:val="005C20B1"/>
    <w:rsid w:val="005D0A71"/>
    <w:rsid w:val="005D17E4"/>
    <w:rsid w:val="005D6817"/>
    <w:rsid w:val="005E0A73"/>
    <w:rsid w:val="005E2272"/>
    <w:rsid w:val="005E2DDB"/>
    <w:rsid w:val="005F2F31"/>
    <w:rsid w:val="005F7AC1"/>
    <w:rsid w:val="00602F43"/>
    <w:rsid w:val="00610DA1"/>
    <w:rsid w:val="0061100E"/>
    <w:rsid w:val="006144C2"/>
    <w:rsid w:val="00616B9A"/>
    <w:rsid w:val="00634725"/>
    <w:rsid w:val="006359B0"/>
    <w:rsid w:val="00646D17"/>
    <w:rsid w:val="00656DE8"/>
    <w:rsid w:val="0065786E"/>
    <w:rsid w:val="0066158A"/>
    <w:rsid w:val="0067440B"/>
    <w:rsid w:val="00676DA8"/>
    <w:rsid w:val="00680516"/>
    <w:rsid w:val="006862C1"/>
    <w:rsid w:val="006924BD"/>
    <w:rsid w:val="00694687"/>
    <w:rsid w:val="00696CC9"/>
    <w:rsid w:val="006A38B8"/>
    <w:rsid w:val="006B194B"/>
    <w:rsid w:val="006B2DAE"/>
    <w:rsid w:val="006C15FA"/>
    <w:rsid w:val="006C1B0A"/>
    <w:rsid w:val="006C388D"/>
    <w:rsid w:val="006C48DA"/>
    <w:rsid w:val="006C539B"/>
    <w:rsid w:val="006C7FDD"/>
    <w:rsid w:val="006D13B9"/>
    <w:rsid w:val="006E3718"/>
    <w:rsid w:val="006E413F"/>
    <w:rsid w:val="006E41AA"/>
    <w:rsid w:val="006E4631"/>
    <w:rsid w:val="006F3AF4"/>
    <w:rsid w:val="00702B8D"/>
    <w:rsid w:val="00703DEE"/>
    <w:rsid w:val="0071629B"/>
    <w:rsid w:val="00730D64"/>
    <w:rsid w:val="0073244A"/>
    <w:rsid w:val="007369FC"/>
    <w:rsid w:val="007423EE"/>
    <w:rsid w:val="0075117E"/>
    <w:rsid w:val="007543C9"/>
    <w:rsid w:val="00761833"/>
    <w:rsid w:val="00761D88"/>
    <w:rsid w:val="00763DB4"/>
    <w:rsid w:val="00764A01"/>
    <w:rsid w:val="00770288"/>
    <w:rsid w:val="007754E8"/>
    <w:rsid w:val="0078650A"/>
    <w:rsid w:val="0078780D"/>
    <w:rsid w:val="007913EA"/>
    <w:rsid w:val="00794BC0"/>
    <w:rsid w:val="00794C0C"/>
    <w:rsid w:val="007A0015"/>
    <w:rsid w:val="007A290E"/>
    <w:rsid w:val="007A69F7"/>
    <w:rsid w:val="007A7E7B"/>
    <w:rsid w:val="007B040C"/>
    <w:rsid w:val="007B6BEF"/>
    <w:rsid w:val="007D2469"/>
    <w:rsid w:val="007D426B"/>
    <w:rsid w:val="007D73F6"/>
    <w:rsid w:val="007E3390"/>
    <w:rsid w:val="007F4EC9"/>
    <w:rsid w:val="0080017C"/>
    <w:rsid w:val="00806BB8"/>
    <w:rsid w:val="00811347"/>
    <w:rsid w:val="00812E52"/>
    <w:rsid w:val="0081310C"/>
    <w:rsid w:val="00813F0D"/>
    <w:rsid w:val="008147C3"/>
    <w:rsid w:val="0082094E"/>
    <w:rsid w:val="00823AE9"/>
    <w:rsid w:val="00825D97"/>
    <w:rsid w:val="00830454"/>
    <w:rsid w:val="008306B2"/>
    <w:rsid w:val="0083330A"/>
    <w:rsid w:val="008362DD"/>
    <w:rsid w:val="008365F7"/>
    <w:rsid w:val="0084009D"/>
    <w:rsid w:val="00843361"/>
    <w:rsid w:val="0085097C"/>
    <w:rsid w:val="00854134"/>
    <w:rsid w:val="0085534D"/>
    <w:rsid w:val="00864A42"/>
    <w:rsid w:val="00865174"/>
    <w:rsid w:val="00870FBE"/>
    <w:rsid w:val="00872B11"/>
    <w:rsid w:val="00874FD0"/>
    <w:rsid w:val="0087749E"/>
    <w:rsid w:val="008878E2"/>
    <w:rsid w:val="008965AB"/>
    <w:rsid w:val="00896A01"/>
    <w:rsid w:val="008A612D"/>
    <w:rsid w:val="008A74CE"/>
    <w:rsid w:val="008B0DC9"/>
    <w:rsid w:val="008B1075"/>
    <w:rsid w:val="008C2BA5"/>
    <w:rsid w:val="008D040D"/>
    <w:rsid w:val="008D6884"/>
    <w:rsid w:val="008E5301"/>
    <w:rsid w:val="008E628C"/>
    <w:rsid w:val="008F549C"/>
    <w:rsid w:val="008F5A69"/>
    <w:rsid w:val="008F76DC"/>
    <w:rsid w:val="00901EBC"/>
    <w:rsid w:val="0090378A"/>
    <w:rsid w:val="009149D5"/>
    <w:rsid w:val="00917A15"/>
    <w:rsid w:val="00921826"/>
    <w:rsid w:val="00926261"/>
    <w:rsid w:val="0092637E"/>
    <w:rsid w:val="009267D9"/>
    <w:rsid w:val="009365BB"/>
    <w:rsid w:val="00943FBC"/>
    <w:rsid w:val="00945351"/>
    <w:rsid w:val="00946CA8"/>
    <w:rsid w:val="00951401"/>
    <w:rsid w:val="00952752"/>
    <w:rsid w:val="0096336E"/>
    <w:rsid w:val="009643B1"/>
    <w:rsid w:val="0097044A"/>
    <w:rsid w:val="00973BAB"/>
    <w:rsid w:val="009755E1"/>
    <w:rsid w:val="00982475"/>
    <w:rsid w:val="0098430A"/>
    <w:rsid w:val="009910CD"/>
    <w:rsid w:val="00992110"/>
    <w:rsid w:val="0099341C"/>
    <w:rsid w:val="009934A1"/>
    <w:rsid w:val="00996481"/>
    <w:rsid w:val="00997F71"/>
    <w:rsid w:val="009A28AE"/>
    <w:rsid w:val="009A2B3B"/>
    <w:rsid w:val="009B153E"/>
    <w:rsid w:val="009B2646"/>
    <w:rsid w:val="009B3597"/>
    <w:rsid w:val="009B4AF3"/>
    <w:rsid w:val="009B512F"/>
    <w:rsid w:val="009B5A8C"/>
    <w:rsid w:val="009B71D3"/>
    <w:rsid w:val="009C758D"/>
    <w:rsid w:val="009D60FB"/>
    <w:rsid w:val="009E6804"/>
    <w:rsid w:val="009F18FA"/>
    <w:rsid w:val="00A0323B"/>
    <w:rsid w:val="00A053FD"/>
    <w:rsid w:val="00A07185"/>
    <w:rsid w:val="00A07D88"/>
    <w:rsid w:val="00A07DC3"/>
    <w:rsid w:val="00A10614"/>
    <w:rsid w:val="00A2173F"/>
    <w:rsid w:val="00A21912"/>
    <w:rsid w:val="00A31C4A"/>
    <w:rsid w:val="00A367C4"/>
    <w:rsid w:val="00A40226"/>
    <w:rsid w:val="00A41DE1"/>
    <w:rsid w:val="00A42C11"/>
    <w:rsid w:val="00A63080"/>
    <w:rsid w:val="00A65A50"/>
    <w:rsid w:val="00A74348"/>
    <w:rsid w:val="00A76D10"/>
    <w:rsid w:val="00A803B7"/>
    <w:rsid w:val="00A8374B"/>
    <w:rsid w:val="00A9045C"/>
    <w:rsid w:val="00A94244"/>
    <w:rsid w:val="00A94622"/>
    <w:rsid w:val="00A97227"/>
    <w:rsid w:val="00AA4762"/>
    <w:rsid w:val="00AA6ACF"/>
    <w:rsid w:val="00AA6E5C"/>
    <w:rsid w:val="00AA7083"/>
    <w:rsid w:val="00AB170F"/>
    <w:rsid w:val="00AB203C"/>
    <w:rsid w:val="00AB2166"/>
    <w:rsid w:val="00AB4F7D"/>
    <w:rsid w:val="00AB4FF4"/>
    <w:rsid w:val="00AC0F77"/>
    <w:rsid w:val="00AC21FC"/>
    <w:rsid w:val="00AC4C56"/>
    <w:rsid w:val="00AC5091"/>
    <w:rsid w:val="00AD0322"/>
    <w:rsid w:val="00AD2A0D"/>
    <w:rsid w:val="00AE26D2"/>
    <w:rsid w:val="00AE4FD1"/>
    <w:rsid w:val="00B126A2"/>
    <w:rsid w:val="00B16C17"/>
    <w:rsid w:val="00B37A19"/>
    <w:rsid w:val="00B44D66"/>
    <w:rsid w:val="00B51592"/>
    <w:rsid w:val="00B546E1"/>
    <w:rsid w:val="00B55008"/>
    <w:rsid w:val="00B64902"/>
    <w:rsid w:val="00B6667E"/>
    <w:rsid w:val="00B704BB"/>
    <w:rsid w:val="00B7445C"/>
    <w:rsid w:val="00B776E6"/>
    <w:rsid w:val="00B91170"/>
    <w:rsid w:val="00B957B0"/>
    <w:rsid w:val="00BB0EF2"/>
    <w:rsid w:val="00BB571A"/>
    <w:rsid w:val="00BB7F46"/>
    <w:rsid w:val="00BC0903"/>
    <w:rsid w:val="00BC6116"/>
    <w:rsid w:val="00BE1E6E"/>
    <w:rsid w:val="00BE40A8"/>
    <w:rsid w:val="00BE5F36"/>
    <w:rsid w:val="00BF33CE"/>
    <w:rsid w:val="00BF48CD"/>
    <w:rsid w:val="00BF609B"/>
    <w:rsid w:val="00C001C6"/>
    <w:rsid w:val="00C05DDD"/>
    <w:rsid w:val="00C15644"/>
    <w:rsid w:val="00C374EE"/>
    <w:rsid w:val="00C402DD"/>
    <w:rsid w:val="00C4127F"/>
    <w:rsid w:val="00C439A6"/>
    <w:rsid w:val="00C452EA"/>
    <w:rsid w:val="00C479C7"/>
    <w:rsid w:val="00C55E7E"/>
    <w:rsid w:val="00C57118"/>
    <w:rsid w:val="00C63535"/>
    <w:rsid w:val="00C801A6"/>
    <w:rsid w:val="00C83806"/>
    <w:rsid w:val="00C8439A"/>
    <w:rsid w:val="00C9314E"/>
    <w:rsid w:val="00C95373"/>
    <w:rsid w:val="00C9724F"/>
    <w:rsid w:val="00C97455"/>
    <w:rsid w:val="00CA24D2"/>
    <w:rsid w:val="00CA6A59"/>
    <w:rsid w:val="00CB4E41"/>
    <w:rsid w:val="00CB4E51"/>
    <w:rsid w:val="00CC082C"/>
    <w:rsid w:val="00CC3DCC"/>
    <w:rsid w:val="00CC59C3"/>
    <w:rsid w:val="00CC661C"/>
    <w:rsid w:val="00CC6829"/>
    <w:rsid w:val="00CC68F2"/>
    <w:rsid w:val="00CC7DF2"/>
    <w:rsid w:val="00CD4A93"/>
    <w:rsid w:val="00CD5F34"/>
    <w:rsid w:val="00CE4596"/>
    <w:rsid w:val="00CE4755"/>
    <w:rsid w:val="00CF19E5"/>
    <w:rsid w:val="00CF5DA8"/>
    <w:rsid w:val="00CF6247"/>
    <w:rsid w:val="00CF7AC3"/>
    <w:rsid w:val="00D027D8"/>
    <w:rsid w:val="00D13988"/>
    <w:rsid w:val="00D21C9E"/>
    <w:rsid w:val="00D241ED"/>
    <w:rsid w:val="00D364AF"/>
    <w:rsid w:val="00D37746"/>
    <w:rsid w:val="00D37A22"/>
    <w:rsid w:val="00D42D27"/>
    <w:rsid w:val="00D4384F"/>
    <w:rsid w:val="00D5215D"/>
    <w:rsid w:val="00D52E61"/>
    <w:rsid w:val="00D53CE4"/>
    <w:rsid w:val="00D551DA"/>
    <w:rsid w:val="00D646FB"/>
    <w:rsid w:val="00D67297"/>
    <w:rsid w:val="00D70F76"/>
    <w:rsid w:val="00D8336B"/>
    <w:rsid w:val="00D92296"/>
    <w:rsid w:val="00D92965"/>
    <w:rsid w:val="00D95FB7"/>
    <w:rsid w:val="00DA4598"/>
    <w:rsid w:val="00DA5D1F"/>
    <w:rsid w:val="00DA6E79"/>
    <w:rsid w:val="00DB01D0"/>
    <w:rsid w:val="00DB0625"/>
    <w:rsid w:val="00DB78AC"/>
    <w:rsid w:val="00DC3320"/>
    <w:rsid w:val="00DC73D5"/>
    <w:rsid w:val="00DC73D9"/>
    <w:rsid w:val="00DD2CB3"/>
    <w:rsid w:val="00DE103B"/>
    <w:rsid w:val="00DF18B9"/>
    <w:rsid w:val="00DF7DF3"/>
    <w:rsid w:val="00E01D90"/>
    <w:rsid w:val="00E04834"/>
    <w:rsid w:val="00E221C1"/>
    <w:rsid w:val="00E267A5"/>
    <w:rsid w:val="00E27C72"/>
    <w:rsid w:val="00E30DD5"/>
    <w:rsid w:val="00E4014F"/>
    <w:rsid w:val="00E41A07"/>
    <w:rsid w:val="00E46B01"/>
    <w:rsid w:val="00E46BF1"/>
    <w:rsid w:val="00E473CF"/>
    <w:rsid w:val="00E522A9"/>
    <w:rsid w:val="00E52FC3"/>
    <w:rsid w:val="00E53DE4"/>
    <w:rsid w:val="00E659BC"/>
    <w:rsid w:val="00E71418"/>
    <w:rsid w:val="00E82D5B"/>
    <w:rsid w:val="00E82E0C"/>
    <w:rsid w:val="00E85848"/>
    <w:rsid w:val="00E86894"/>
    <w:rsid w:val="00E86A1E"/>
    <w:rsid w:val="00E906D8"/>
    <w:rsid w:val="00E92617"/>
    <w:rsid w:val="00E93F08"/>
    <w:rsid w:val="00E97421"/>
    <w:rsid w:val="00EB4821"/>
    <w:rsid w:val="00EB51FB"/>
    <w:rsid w:val="00EB574E"/>
    <w:rsid w:val="00EB6707"/>
    <w:rsid w:val="00EB718A"/>
    <w:rsid w:val="00EB72CF"/>
    <w:rsid w:val="00EB7865"/>
    <w:rsid w:val="00EC058F"/>
    <w:rsid w:val="00EC1910"/>
    <w:rsid w:val="00EC6FA6"/>
    <w:rsid w:val="00ED49B8"/>
    <w:rsid w:val="00ED4B52"/>
    <w:rsid w:val="00ED52BC"/>
    <w:rsid w:val="00ED707A"/>
    <w:rsid w:val="00EE558D"/>
    <w:rsid w:val="00EF382D"/>
    <w:rsid w:val="00EF6FCB"/>
    <w:rsid w:val="00F03A95"/>
    <w:rsid w:val="00F06518"/>
    <w:rsid w:val="00F149AA"/>
    <w:rsid w:val="00F153E4"/>
    <w:rsid w:val="00F17292"/>
    <w:rsid w:val="00F208E1"/>
    <w:rsid w:val="00F24E10"/>
    <w:rsid w:val="00F27DE3"/>
    <w:rsid w:val="00F30FB0"/>
    <w:rsid w:val="00F421EB"/>
    <w:rsid w:val="00F46300"/>
    <w:rsid w:val="00F540CB"/>
    <w:rsid w:val="00F54C86"/>
    <w:rsid w:val="00F56199"/>
    <w:rsid w:val="00F61B9A"/>
    <w:rsid w:val="00F6554C"/>
    <w:rsid w:val="00F6785D"/>
    <w:rsid w:val="00F71A4F"/>
    <w:rsid w:val="00F766C6"/>
    <w:rsid w:val="00F81870"/>
    <w:rsid w:val="00F83763"/>
    <w:rsid w:val="00F837A9"/>
    <w:rsid w:val="00F83807"/>
    <w:rsid w:val="00F83A6D"/>
    <w:rsid w:val="00F84E07"/>
    <w:rsid w:val="00F86E30"/>
    <w:rsid w:val="00F91C04"/>
    <w:rsid w:val="00F93B3B"/>
    <w:rsid w:val="00FA2CBB"/>
    <w:rsid w:val="00FA4072"/>
    <w:rsid w:val="00FA783A"/>
    <w:rsid w:val="00FB70A7"/>
    <w:rsid w:val="00FB75B0"/>
    <w:rsid w:val="00FC5374"/>
    <w:rsid w:val="00FE0BAB"/>
    <w:rsid w:val="00FF3A43"/>
    <w:rsid w:val="013A1F83"/>
    <w:rsid w:val="022703E5"/>
    <w:rsid w:val="024FD9EB"/>
    <w:rsid w:val="0758BCEB"/>
    <w:rsid w:val="085FD35E"/>
    <w:rsid w:val="145ED73E"/>
    <w:rsid w:val="154FBBC0"/>
    <w:rsid w:val="178133D6"/>
    <w:rsid w:val="17DF9B06"/>
    <w:rsid w:val="1C9F2BB1"/>
    <w:rsid w:val="1CCE44C3"/>
    <w:rsid w:val="1F017692"/>
    <w:rsid w:val="1F5D6681"/>
    <w:rsid w:val="1F7D2F88"/>
    <w:rsid w:val="262EC36A"/>
    <w:rsid w:val="2978BAB6"/>
    <w:rsid w:val="2E998A6E"/>
    <w:rsid w:val="3B698323"/>
    <w:rsid w:val="3B849493"/>
    <w:rsid w:val="3E79B15B"/>
    <w:rsid w:val="3E7E51F6"/>
    <w:rsid w:val="3F05E1DB"/>
    <w:rsid w:val="45742D26"/>
    <w:rsid w:val="4751C576"/>
    <w:rsid w:val="482ED9C7"/>
    <w:rsid w:val="4A16BC29"/>
    <w:rsid w:val="4A65C8F5"/>
    <w:rsid w:val="4D00A78D"/>
    <w:rsid w:val="578901E3"/>
    <w:rsid w:val="5B0E794F"/>
    <w:rsid w:val="63B3A853"/>
    <w:rsid w:val="6B3213F5"/>
    <w:rsid w:val="6BF09023"/>
    <w:rsid w:val="706945D7"/>
    <w:rsid w:val="70BA45C6"/>
    <w:rsid w:val="7128EB8A"/>
    <w:rsid w:val="714E3A6D"/>
    <w:rsid w:val="7279CA59"/>
    <w:rsid w:val="75CA4CAB"/>
    <w:rsid w:val="77517C9A"/>
    <w:rsid w:val="7C79B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FB0C1"/>
  <w15:chartTrackingRefBased/>
  <w15:docId w15:val="{740821A9-F35E-48F7-9EB9-051A60ED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4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4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4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02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1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B1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17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7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70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C67"/>
  </w:style>
  <w:style w:type="paragraph" w:styleId="Footer">
    <w:name w:val="footer"/>
    <w:basedOn w:val="Normal"/>
    <w:link w:val="FooterChar"/>
    <w:uiPriority w:val="99"/>
    <w:unhideWhenUsed/>
    <w:rsid w:val="002B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C67"/>
  </w:style>
  <w:style w:type="paragraph" w:styleId="NoSpacing">
    <w:name w:val="No Spacing"/>
    <w:uiPriority w:val="1"/>
    <w:qFormat/>
    <w:rsid w:val="0084336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01D90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1D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1D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1D90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082894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73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Revision">
    <w:name w:val="Revision"/>
    <w:hidden/>
    <w:uiPriority w:val="99"/>
    <w:semiHidden/>
    <w:rsid w:val="004217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0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5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59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2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33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93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9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4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8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8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54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13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9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2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80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3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1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856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1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8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9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7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0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8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41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0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8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7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34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44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66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71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5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1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5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8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6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9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46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11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7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706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85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83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238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7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1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8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9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6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26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8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36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46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1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7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65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29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86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848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43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4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1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43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9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9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1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72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78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5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0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3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1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10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44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70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0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2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23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7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23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55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2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2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56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85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78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83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9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7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4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1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95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53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77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8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5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7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3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7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74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58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onilife@hatch.grou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shgang.com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8612B-7726-4001-9A8A-DE832E2CA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Links>
    <vt:vector size="12" baseType="variant">
      <vt:variant>
        <vt:i4>1966137</vt:i4>
      </vt:variant>
      <vt:variant>
        <vt:i4>3</vt:i4>
      </vt:variant>
      <vt:variant>
        <vt:i4>0</vt:i4>
      </vt:variant>
      <vt:variant>
        <vt:i4>5</vt:i4>
      </vt:variant>
      <vt:variant>
        <vt:lpwstr>mailto:mashgang@hatch.group</vt:lpwstr>
      </vt:variant>
      <vt:variant>
        <vt:lpwstr/>
      </vt:variant>
      <vt:variant>
        <vt:i4>1048598</vt:i4>
      </vt:variant>
      <vt:variant>
        <vt:i4>0</vt:i4>
      </vt:variant>
      <vt:variant>
        <vt:i4>0</vt:i4>
      </vt:variant>
      <vt:variant>
        <vt:i4>5</vt:i4>
      </vt:variant>
      <vt:variant>
        <vt:lpwstr>https://mashgang.com/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Crabtree</dc:creator>
  <cp:keywords/>
  <dc:description/>
  <cp:lastModifiedBy>Cameron Trevena</cp:lastModifiedBy>
  <cp:revision>10</cp:revision>
  <dcterms:created xsi:type="dcterms:W3CDTF">2025-07-15T11:22:00Z</dcterms:created>
  <dcterms:modified xsi:type="dcterms:W3CDTF">2025-07-18T14:43:00Z</dcterms:modified>
</cp:coreProperties>
</file>