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C8CFD" w14:textId="35428B99" w:rsidR="00A71787" w:rsidRPr="00D37217" w:rsidRDefault="00D37217" w:rsidP="000B294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Work Sans ExtraBold" w:hAnsi="Work Sans ExtraBold" w:cs="Calibri"/>
          <w:b/>
          <w:bCs/>
          <w:sz w:val="32"/>
          <w:szCs w:val="32"/>
        </w:rPr>
      </w:pPr>
      <w:r w:rsidRPr="00D37217">
        <w:rPr>
          <w:rFonts w:ascii="Work Sans ExtraBold" w:hAnsi="Work Sans ExtraBold" w:cs="Calibri"/>
          <w:b/>
          <w:bCs/>
          <w:sz w:val="32"/>
          <w:szCs w:val="32"/>
        </w:rPr>
        <w:t xml:space="preserve"> </w:t>
      </w:r>
      <w:r w:rsidR="00AF02A5">
        <w:rPr>
          <w:rFonts w:ascii="Work Sans ExtraBold" w:hAnsi="Work Sans ExtraBold" w:cs="Calibri"/>
          <w:b/>
          <w:bCs/>
          <w:sz w:val="32"/>
          <w:szCs w:val="32"/>
        </w:rPr>
        <w:t xml:space="preserve">CHRISTMAS AROUND THE WORLD ADVENT CALENDAR </w:t>
      </w:r>
      <w:r w:rsidR="00263231" w:rsidRPr="00D37217">
        <w:rPr>
          <w:rFonts w:ascii="Work Sans ExtraBold" w:hAnsi="Work Sans ExtraBold" w:cs="Calibri"/>
          <w:b/>
          <w:bCs/>
          <w:sz w:val="32"/>
          <w:szCs w:val="32"/>
        </w:rPr>
        <w:t xml:space="preserve"> </w:t>
      </w:r>
      <w:r w:rsidR="00CD1AE2" w:rsidRPr="00D37217">
        <w:rPr>
          <w:rFonts w:ascii="Work Sans ExtraBold" w:hAnsi="Work Sans ExtraBold" w:cs="Calibri"/>
          <w:b/>
          <w:bCs/>
          <w:sz w:val="32"/>
          <w:szCs w:val="32"/>
        </w:rPr>
        <w:t xml:space="preserve"> </w:t>
      </w:r>
    </w:p>
    <w:p w14:paraId="4D9C505D" w14:textId="77777777" w:rsidR="0019317A" w:rsidRDefault="0019317A" w:rsidP="000B29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Open Sans" w:hAnsi="Open Sans" w:cs="Open Sans"/>
          <w:sz w:val="22"/>
          <w:szCs w:val="22"/>
        </w:rPr>
      </w:pPr>
    </w:p>
    <w:p w14:paraId="01E19899" w14:textId="50FCC2BA" w:rsidR="00AF02A5" w:rsidRDefault="00CF1415" w:rsidP="00AF02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>Gibsons</w:t>
      </w:r>
      <w:r w:rsidR="00AF02A5">
        <w:rPr>
          <w:rFonts w:ascii="Open Sans" w:hAnsi="Open Sans" w:cs="Open Sans"/>
          <w:sz w:val="22"/>
          <w:szCs w:val="22"/>
        </w:rPr>
        <w:t xml:space="preserve"> unveils its jigsaw puzzle advent calendar for the festive season – Christmas Around the World.  </w:t>
      </w:r>
    </w:p>
    <w:p w14:paraId="04D6AD2B" w14:textId="779602F7" w:rsidR="00AF02A5" w:rsidRDefault="00231189" w:rsidP="00AF02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3074CA" wp14:editId="7D828C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7330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359" y="21479"/>
                <wp:lineTo x="213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283" t="11819" r="43054" b="18061"/>
                    <a:stretch/>
                  </pic:blipFill>
                  <pic:spPr bwMode="auto">
                    <a:xfrm>
                      <a:off x="0" y="0"/>
                      <a:ext cx="227330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02A5">
        <w:rPr>
          <w:rFonts w:ascii="Open Sans" w:hAnsi="Open Sans" w:cs="Open Sans"/>
          <w:sz w:val="22"/>
          <w:szCs w:val="22"/>
        </w:rPr>
        <w:t xml:space="preserve">This luxurious advent calendar comes in a </w:t>
      </w:r>
      <w:r>
        <w:rPr>
          <w:rFonts w:ascii="Open Sans" w:hAnsi="Open Sans" w:cs="Open Sans"/>
          <w:sz w:val="22"/>
          <w:szCs w:val="22"/>
        </w:rPr>
        <w:t xml:space="preserve">large </w:t>
      </w:r>
      <w:r w:rsidR="00AF02A5">
        <w:rPr>
          <w:rFonts w:ascii="Open Sans" w:hAnsi="Open Sans" w:cs="Open Sans"/>
          <w:sz w:val="22"/>
          <w:szCs w:val="22"/>
        </w:rPr>
        <w:t xml:space="preserve">gold-foiled cube box, features 24 doors, </w:t>
      </w:r>
      <w:r>
        <w:rPr>
          <w:rFonts w:ascii="Open Sans" w:hAnsi="Open Sans" w:cs="Open Sans"/>
          <w:sz w:val="22"/>
          <w:szCs w:val="22"/>
        </w:rPr>
        <w:t xml:space="preserve">and conceals 22 </w:t>
      </w:r>
      <w:r w:rsidR="00AF02A5">
        <w:rPr>
          <w:rFonts w:ascii="Open Sans" w:hAnsi="Open Sans" w:cs="Open Sans"/>
          <w:sz w:val="22"/>
          <w:szCs w:val="22"/>
        </w:rPr>
        <w:t>beautifully illustrated festive puzzle surprise</w:t>
      </w:r>
      <w:r>
        <w:rPr>
          <w:rFonts w:ascii="Open Sans" w:hAnsi="Open Sans" w:cs="Open Sans"/>
          <w:sz w:val="22"/>
          <w:szCs w:val="22"/>
        </w:rPr>
        <w:t>s, a bottle of glue and ribbon.</w:t>
      </w:r>
      <w:r w:rsidR="00AF02A5">
        <w:rPr>
          <w:rFonts w:ascii="Open Sans" w:hAnsi="Open Sans" w:cs="Open Sans"/>
          <w:sz w:val="22"/>
          <w:szCs w:val="22"/>
        </w:rPr>
        <w:t xml:space="preserve">  Each puzzle </w:t>
      </w:r>
      <w:r>
        <w:rPr>
          <w:rFonts w:ascii="Open Sans" w:hAnsi="Open Sans" w:cs="Open Sans"/>
          <w:sz w:val="22"/>
          <w:szCs w:val="22"/>
        </w:rPr>
        <w:t xml:space="preserve">is between 30 and 70 pieces and </w:t>
      </w:r>
      <w:r w:rsidR="00AF02A5">
        <w:rPr>
          <w:rFonts w:ascii="Open Sans" w:hAnsi="Open Sans" w:cs="Open Sans"/>
          <w:sz w:val="22"/>
          <w:szCs w:val="22"/>
        </w:rPr>
        <w:t>portrays a Christmas tradition from around the world, from surfing Santas on the beach in Australia</w:t>
      </w:r>
      <w:r>
        <w:rPr>
          <w:rFonts w:ascii="Open Sans" w:hAnsi="Open Sans" w:cs="Open Sans"/>
          <w:sz w:val="22"/>
          <w:szCs w:val="22"/>
        </w:rPr>
        <w:t>,</w:t>
      </w:r>
      <w:r w:rsidR="00AF02A5">
        <w:rPr>
          <w:rFonts w:ascii="Open Sans" w:hAnsi="Open Sans" w:cs="Open Sans"/>
          <w:sz w:val="22"/>
          <w:szCs w:val="22"/>
        </w:rPr>
        <w:t xml:space="preserve"> to Christmas</w:t>
      </w:r>
      <w:r>
        <w:rPr>
          <w:rFonts w:ascii="Open Sans" w:hAnsi="Open Sans" w:cs="Open Sans"/>
          <w:sz w:val="22"/>
          <w:szCs w:val="22"/>
        </w:rPr>
        <w:t xml:space="preserve"> lights in London’s Oxford Street, mythical creatures in Nordic folklore</w:t>
      </w:r>
      <w:r w:rsidR="0027103E">
        <w:rPr>
          <w:rFonts w:ascii="Open Sans" w:hAnsi="Open Sans" w:cs="Open Sans"/>
          <w:sz w:val="22"/>
          <w:szCs w:val="22"/>
        </w:rPr>
        <w:t>, and</w:t>
      </w:r>
      <w:r>
        <w:rPr>
          <w:rFonts w:ascii="Open Sans" w:hAnsi="Open Sans" w:cs="Open Sans"/>
          <w:sz w:val="22"/>
          <w:szCs w:val="22"/>
        </w:rPr>
        <w:t xml:space="preserve"> Europe’s Christmas</w:t>
      </w:r>
      <w:r w:rsidR="00AF02A5">
        <w:rPr>
          <w:rFonts w:ascii="Open Sans" w:hAnsi="Open Sans" w:cs="Open Sans"/>
          <w:sz w:val="22"/>
          <w:szCs w:val="22"/>
        </w:rPr>
        <w:t xml:space="preserve"> markets.</w:t>
      </w:r>
    </w:p>
    <w:p w14:paraId="283F5A6F" w14:textId="17B5E805" w:rsidR="00AF02A5" w:rsidRDefault="00AF02A5" w:rsidP="00AF02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Open Sans" w:hAnsi="Open Sans" w:cs="Open Sans"/>
          <w:sz w:val="22"/>
          <w:szCs w:val="22"/>
        </w:rPr>
      </w:pPr>
    </w:p>
    <w:p w14:paraId="1BE9D088" w14:textId="52E81146" w:rsidR="00AF02A5" w:rsidRPr="00585838" w:rsidRDefault="0027103E" w:rsidP="00AF02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inherit" w:eastAsia="Times New Roman" w:hAnsi="inherit" w:cs="Arial"/>
          <w:color w:val="676765"/>
          <w:sz w:val="21"/>
          <w:szCs w:val="21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B7C615" wp14:editId="5D598F4C">
            <wp:simplePos x="0" y="0"/>
            <wp:positionH relativeFrom="margin">
              <wp:align>right</wp:align>
            </wp:positionH>
            <wp:positionV relativeFrom="paragraph">
              <wp:posOffset>10701</wp:posOffset>
            </wp:positionV>
            <wp:extent cx="170434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246" y="21462"/>
                <wp:lineTo x="212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40" t="14970" r="46488" b="17274"/>
                    <a:stretch/>
                  </pic:blipFill>
                  <pic:spPr bwMode="auto">
                    <a:xfrm>
                      <a:off x="0" y="0"/>
                      <a:ext cx="170434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189">
        <w:rPr>
          <w:rFonts w:ascii="Open Sans" w:hAnsi="Open Sans" w:cs="Open Sans"/>
          <w:sz w:val="22"/>
          <w:szCs w:val="22"/>
        </w:rPr>
        <w:t>Once completed, e</w:t>
      </w:r>
      <w:r w:rsidR="00AF02A5">
        <w:rPr>
          <w:rFonts w:ascii="Open Sans" w:hAnsi="Open Sans" w:cs="Open Sans"/>
          <w:sz w:val="22"/>
          <w:szCs w:val="22"/>
        </w:rPr>
        <w:t xml:space="preserve">ach </w:t>
      </w:r>
      <w:r>
        <w:rPr>
          <w:rFonts w:ascii="Open Sans" w:hAnsi="Open Sans" w:cs="Open Sans"/>
          <w:sz w:val="22"/>
          <w:szCs w:val="22"/>
        </w:rPr>
        <w:t xml:space="preserve">mini jigsaw </w:t>
      </w:r>
      <w:r w:rsidR="00AF02A5">
        <w:rPr>
          <w:rFonts w:ascii="Open Sans" w:hAnsi="Open Sans" w:cs="Open Sans"/>
          <w:sz w:val="22"/>
          <w:szCs w:val="22"/>
        </w:rPr>
        <w:t xml:space="preserve">creates one of four </w:t>
      </w:r>
      <w:r w:rsidR="00CD1418">
        <w:rPr>
          <w:rFonts w:ascii="Open Sans" w:hAnsi="Open Sans" w:cs="Open Sans"/>
          <w:sz w:val="22"/>
          <w:szCs w:val="22"/>
        </w:rPr>
        <w:t xml:space="preserve">Christmas themed </w:t>
      </w:r>
      <w:r w:rsidR="00AF02A5">
        <w:rPr>
          <w:rFonts w:ascii="Open Sans" w:hAnsi="Open Sans" w:cs="Open Sans"/>
          <w:sz w:val="22"/>
          <w:szCs w:val="22"/>
        </w:rPr>
        <w:t>puzzle shapes - a Christmas tree, snowman, bauble or stocking</w:t>
      </w:r>
      <w:r w:rsidR="00231189">
        <w:rPr>
          <w:rFonts w:ascii="Open Sans" w:hAnsi="Open Sans" w:cs="Open Sans"/>
          <w:sz w:val="22"/>
          <w:szCs w:val="22"/>
        </w:rPr>
        <w:t>.  P</w:t>
      </w:r>
      <w:r w:rsidR="00AF02A5">
        <w:rPr>
          <w:rFonts w:ascii="Open Sans" w:hAnsi="Open Sans" w:cs="Open Sans"/>
          <w:sz w:val="22"/>
          <w:szCs w:val="22"/>
        </w:rPr>
        <w:t xml:space="preserve">uzzlers </w:t>
      </w:r>
      <w:r w:rsidR="00231189">
        <w:rPr>
          <w:rFonts w:ascii="Open Sans" w:hAnsi="Open Sans" w:cs="Open Sans"/>
          <w:sz w:val="22"/>
          <w:szCs w:val="22"/>
        </w:rPr>
        <w:t xml:space="preserve">simply coat them in the glue provided </w:t>
      </w:r>
      <w:r w:rsidR="003D56B1">
        <w:rPr>
          <w:rFonts w:ascii="Open Sans" w:hAnsi="Open Sans" w:cs="Open Sans"/>
          <w:sz w:val="22"/>
          <w:szCs w:val="22"/>
        </w:rPr>
        <w:t xml:space="preserve">and attach ribbon </w:t>
      </w:r>
      <w:r w:rsidR="00231189">
        <w:rPr>
          <w:rFonts w:ascii="Open Sans" w:hAnsi="Open Sans" w:cs="Open Sans"/>
          <w:sz w:val="22"/>
          <w:szCs w:val="22"/>
        </w:rPr>
        <w:t xml:space="preserve">to </w:t>
      </w:r>
      <w:r w:rsidR="00AF02A5">
        <w:rPr>
          <w:rFonts w:ascii="Open Sans" w:hAnsi="Open Sans" w:cs="Open Sans"/>
          <w:sz w:val="22"/>
          <w:szCs w:val="22"/>
        </w:rPr>
        <w:t xml:space="preserve">turn </w:t>
      </w:r>
      <w:r w:rsidR="00231189">
        <w:rPr>
          <w:rFonts w:ascii="Open Sans" w:hAnsi="Open Sans" w:cs="Open Sans"/>
          <w:sz w:val="22"/>
          <w:szCs w:val="22"/>
        </w:rPr>
        <w:t xml:space="preserve">them </w:t>
      </w:r>
      <w:r w:rsidR="00AF02A5">
        <w:rPr>
          <w:rFonts w:ascii="Open Sans" w:hAnsi="Open Sans" w:cs="Open Sans"/>
          <w:sz w:val="22"/>
          <w:szCs w:val="22"/>
        </w:rPr>
        <w:t>into hanging decoration</w:t>
      </w:r>
      <w:r w:rsidR="00231189">
        <w:rPr>
          <w:rFonts w:ascii="Open Sans" w:hAnsi="Open Sans" w:cs="Open Sans"/>
          <w:sz w:val="22"/>
          <w:szCs w:val="22"/>
        </w:rPr>
        <w:t xml:space="preserve">s - </w:t>
      </w:r>
      <w:r w:rsidR="00AF02A5">
        <w:rPr>
          <w:rFonts w:ascii="Open Sans" w:hAnsi="Open Sans" w:cs="Open Sans"/>
          <w:sz w:val="22"/>
          <w:szCs w:val="22"/>
        </w:rPr>
        <w:t xml:space="preserve">that can be used next Christmas </w:t>
      </w:r>
      <w:r w:rsidR="00CD1418">
        <w:rPr>
          <w:rFonts w:ascii="Open Sans" w:hAnsi="Open Sans" w:cs="Open Sans"/>
          <w:sz w:val="22"/>
          <w:szCs w:val="22"/>
        </w:rPr>
        <w:t xml:space="preserve">and the one after </w:t>
      </w:r>
      <w:r w:rsidR="00AF02A5">
        <w:rPr>
          <w:rFonts w:ascii="Open Sans" w:hAnsi="Open Sans" w:cs="Open Sans"/>
          <w:sz w:val="22"/>
          <w:szCs w:val="22"/>
        </w:rPr>
        <w:t xml:space="preserve">too! </w:t>
      </w:r>
    </w:p>
    <w:p w14:paraId="01C6813E" w14:textId="77777777" w:rsidR="00231189" w:rsidRDefault="00231189" w:rsidP="00F4673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Open Sans" w:hAnsi="Open Sans" w:cs="Open Sans"/>
          <w:b/>
          <w:bCs/>
          <w:sz w:val="22"/>
          <w:szCs w:val="22"/>
        </w:rPr>
      </w:pPr>
    </w:p>
    <w:p w14:paraId="24AF613F" w14:textId="58A6603A" w:rsidR="00C310AF" w:rsidRDefault="00F97B7D" w:rsidP="00F4673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Open Sans" w:hAnsi="Open Sans" w:cs="Open Sans"/>
          <w:sz w:val="22"/>
          <w:szCs w:val="22"/>
        </w:rPr>
      </w:pPr>
      <w:r w:rsidRPr="00F97B7D">
        <w:rPr>
          <w:rFonts w:ascii="Open Sans" w:hAnsi="Open Sans" w:cs="Open Sans"/>
          <w:b/>
          <w:bCs/>
          <w:sz w:val="22"/>
          <w:szCs w:val="22"/>
        </w:rPr>
        <w:t>Price:</w:t>
      </w:r>
      <w:r>
        <w:rPr>
          <w:rFonts w:ascii="Open Sans" w:hAnsi="Open Sans" w:cs="Open Sans"/>
          <w:sz w:val="22"/>
          <w:szCs w:val="22"/>
        </w:rPr>
        <w:t xml:space="preserve"> £</w:t>
      </w:r>
      <w:r w:rsidR="00AF02A5">
        <w:rPr>
          <w:rFonts w:ascii="Open Sans" w:hAnsi="Open Sans" w:cs="Open Sans"/>
          <w:sz w:val="22"/>
          <w:szCs w:val="22"/>
        </w:rPr>
        <w:t>28</w:t>
      </w:r>
    </w:p>
    <w:p w14:paraId="3623EFA1" w14:textId="3C3B2646" w:rsidR="00CF1415" w:rsidRDefault="00CF1415" w:rsidP="00F46737">
      <w:pPr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Age Suitability: </w:t>
      </w:r>
      <w:r w:rsidR="00BA44F7" w:rsidRPr="00BA44F7">
        <w:rPr>
          <w:rFonts w:ascii="Open Sans" w:hAnsi="Open Sans" w:cs="Open Sans"/>
          <w:sz w:val="22"/>
          <w:szCs w:val="22"/>
        </w:rPr>
        <w:t>1</w:t>
      </w:r>
      <w:r w:rsidR="00CD1418">
        <w:rPr>
          <w:rFonts w:ascii="Open Sans" w:hAnsi="Open Sans" w:cs="Open Sans"/>
          <w:sz w:val="22"/>
          <w:szCs w:val="22"/>
        </w:rPr>
        <w:t>2</w:t>
      </w:r>
      <w:r w:rsidR="00BA44F7" w:rsidRPr="00BA44F7">
        <w:rPr>
          <w:rFonts w:ascii="Open Sans" w:hAnsi="Open Sans" w:cs="Open Sans"/>
          <w:sz w:val="22"/>
          <w:szCs w:val="22"/>
        </w:rPr>
        <w:t>yrs+</w:t>
      </w:r>
    </w:p>
    <w:p w14:paraId="250CB328" w14:textId="716E78F9" w:rsidR="00C310AF" w:rsidRDefault="00C310AF" w:rsidP="00F46737">
      <w:pPr>
        <w:rPr>
          <w:rFonts w:ascii="Calibri" w:hAnsi="Calibri" w:cs="Calibri"/>
          <w:sz w:val="22"/>
          <w:szCs w:val="22"/>
        </w:rPr>
      </w:pPr>
      <w:r w:rsidRPr="00F97B7D">
        <w:rPr>
          <w:rFonts w:ascii="Open Sans" w:hAnsi="Open Sans" w:cs="Open Sans"/>
          <w:b/>
          <w:bCs/>
          <w:sz w:val="22"/>
          <w:szCs w:val="22"/>
        </w:rPr>
        <w:t>Availability:</w:t>
      </w:r>
      <w:r>
        <w:rPr>
          <w:rFonts w:ascii="Open Sans" w:hAnsi="Open Sans" w:cs="Open Sans"/>
          <w:sz w:val="22"/>
          <w:szCs w:val="22"/>
        </w:rPr>
        <w:t xml:space="preserve"> </w:t>
      </w:r>
      <w:hyperlink r:id="rId9" w:history="1">
        <w:r w:rsidR="00613A39" w:rsidRPr="00041D04">
          <w:rPr>
            <w:rStyle w:val="Hyperlink"/>
            <w:rFonts w:ascii="Calibri" w:hAnsi="Calibri" w:cs="Calibri"/>
            <w:sz w:val="22"/>
            <w:szCs w:val="22"/>
          </w:rPr>
          <w:t>www.gibsonsgames.co.uk</w:t>
        </w:r>
      </w:hyperlink>
    </w:p>
    <w:p w14:paraId="1AAB2E12" w14:textId="77777777" w:rsidR="0027103E" w:rsidRDefault="0027103E" w:rsidP="00613A39">
      <w:pPr>
        <w:pStyle w:val="Body"/>
        <w:spacing w:after="0" w:line="240" w:lineRule="auto"/>
        <w:jc w:val="center"/>
        <w:rPr>
          <w:rFonts w:ascii="Open Sans" w:hAnsi="Open Sans" w:cs="Open Sans"/>
          <w:b/>
          <w:color w:val="auto"/>
        </w:rPr>
      </w:pPr>
    </w:p>
    <w:p w14:paraId="3F604883" w14:textId="1AE9E963" w:rsidR="00613A39" w:rsidRDefault="00613A39" w:rsidP="00613A39">
      <w:pPr>
        <w:pStyle w:val="Body"/>
        <w:spacing w:after="0" w:line="240" w:lineRule="auto"/>
        <w:jc w:val="center"/>
        <w:rPr>
          <w:rFonts w:ascii="Open Sans" w:hAnsi="Open Sans" w:cs="Open Sans"/>
          <w:b/>
          <w:color w:val="auto"/>
        </w:rPr>
      </w:pPr>
      <w:r>
        <w:rPr>
          <w:rFonts w:ascii="Open Sans" w:hAnsi="Open Sans" w:cs="Open Sans"/>
          <w:b/>
          <w:color w:val="auto"/>
        </w:rPr>
        <w:t>Ends</w:t>
      </w:r>
    </w:p>
    <w:p w14:paraId="2C6D76E7" w14:textId="77777777" w:rsidR="00231189" w:rsidRDefault="00231189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color w:val="auto"/>
        </w:rPr>
      </w:pPr>
    </w:p>
    <w:p w14:paraId="41FF7236" w14:textId="77777777" w:rsidR="00231189" w:rsidRDefault="00231189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color w:val="auto"/>
        </w:rPr>
      </w:pPr>
    </w:p>
    <w:p w14:paraId="034EB3C9" w14:textId="77777777" w:rsidR="00231189" w:rsidRDefault="00231189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color w:val="auto"/>
        </w:rPr>
      </w:pPr>
    </w:p>
    <w:p w14:paraId="290D3C07" w14:textId="7FCD554F" w:rsidR="00E1090B" w:rsidRDefault="00E1090B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color w:val="auto"/>
        </w:rPr>
      </w:pPr>
      <w:r w:rsidRPr="00D8056B">
        <w:rPr>
          <w:rFonts w:ascii="Open Sans" w:hAnsi="Open Sans" w:cs="Open Sans"/>
          <w:b/>
          <w:color w:val="auto"/>
        </w:rPr>
        <w:t>Note to Editors</w:t>
      </w:r>
    </w:p>
    <w:p w14:paraId="0211EC06" w14:textId="06BBC882" w:rsidR="00F97B7D" w:rsidRPr="00F46737" w:rsidRDefault="00F97B7D" w:rsidP="00F97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18"/>
          <w:szCs w:val="18"/>
        </w:rPr>
      </w:pPr>
      <w:r w:rsidRPr="00F46737">
        <w:rPr>
          <w:rFonts w:ascii="Open Sans" w:hAnsi="Open Sans" w:cs="Open Sans"/>
          <w:sz w:val="18"/>
          <w:szCs w:val="18"/>
        </w:rPr>
        <w:t>Gibsons</w:t>
      </w:r>
      <w:r w:rsidR="00CF1415" w:rsidRPr="00F46737">
        <w:rPr>
          <w:rFonts w:ascii="Open Sans" w:hAnsi="Open Sans" w:cs="Open Sans"/>
          <w:sz w:val="18"/>
          <w:szCs w:val="18"/>
        </w:rPr>
        <w:t xml:space="preserve"> is a</w:t>
      </w:r>
      <w:r w:rsidR="000D6050" w:rsidRPr="00F46737">
        <w:rPr>
          <w:rFonts w:ascii="Open Sans" w:hAnsi="Open Sans" w:cs="Open Sans"/>
          <w:sz w:val="18"/>
          <w:szCs w:val="18"/>
        </w:rPr>
        <w:t>n independent,</w:t>
      </w:r>
      <w:r w:rsidRPr="00F46737">
        <w:rPr>
          <w:rFonts w:ascii="Open Sans" w:hAnsi="Open Sans" w:cs="Open Sans"/>
          <w:sz w:val="18"/>
          <w:szCs w:val="18"/>
        </w:rPr>
        <w:t xml:space="preserve"> British, family-owned jigsaw puzzle and board game company, known for </w:t>
      </w:r>
      <w:r w:rsidR="000D6050" w:rsidRPr="00F46737">
        <w:rPr>
          <w:rFonts w:ascii="Open Sans" w:hAnsi="Open Sans" w:cs="Open Sans"/>
          <w:sz w:val="18"/>
          <w:szCs w:val="18"/>
        </w:rPr>
        <w:t>its</w:t>
      </w:r>
      <w:r w:rsidRPr="00F46737">
        <w:rPr>
          <w:rFonts w:ascii="Open Sans" w:hAnsi="Open Sans" w:cs="Open Sans"/>
          <w:sz w:val="18"/>
          <w:szCs w:val="18"/>
        </w:rPr>
        <w:t xml:space="preserve"> innovative puzzle designs and best-selling games. Gibsons’ jigsaws use 100% recycled puzzle board, FSC paper and work with the best artists from around the world.   Everyone loves a Gibsons</w:t>
      </w:r>
      <w:r w:rsidR="00B6310F" w:rsidRPr="00F46737">
        <w:rPr>
          <w:rFonts w:ascii="Open Sans" w:hAnsi="Open Sans" w:cs="Open Sans"/>
          <w:sz w:val="18"/>
          <w:szCs w:val="18"/>
        </w:rPr>
        <w:t>’</w:t>
      </w:r>
      <w:r w:rsidRPr="00F46737">
        <w:rPr>
          <w:rFonts w:ascii="Open Sans" w:hAnsi="Open Sans" w:cs="Open Sans"/>
          <w:sz w:val="18"/>
          <w:szCs w:val="18"/>
        </w:rPr>
        <w:t xml:space="preserve"> </w:t>
      </w:r>
      <w:r w:rsidR="00B6310F" w:rsidRPr="00F46737">
        <w:rPr>
          <w:rFonts w:ascii="Open Sans" w:hAnsi="Open Sans" w:cs="Open Sans"/>
          <w:sz w:val="18"/>
          <w:szCs w:val="18"/>
        </w:rPr>
        <w:t>j</w:t>
      </w:r>
      <w:r w:rsidRPr="00F46737">
        <w:rPr>
          <w:rFonts w:ascii="Open Sans" w:hAnsi="Open Sans" w:cs="Open Sans"/>
          <w:sz w:val="18"/>
          <w:szCs w:val="18"/>
        </w:rPr>
        <w:t xml:space="preserve">igsaw, even Her Majesty Queen Elizabeth II has been spotted with one.  </w:t>
      </w:r>
    </w:p>
    <w:p w14:paraId="13E48266" w14:textId="77777777" w:rsidR="00F97B7D" w:rsidRPr="00D8056B" w:rsidRDefault="00F97B7D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color w:val="auto"/>
        </w:rPr>
      </w:pPr>
    </w:p>
    <w:p w14:paraId="706E5F54" w14:textId="77777777" w:rsidR="00A9404A" w:rsidRDefault="00A9404A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bCs/>
          <w:color w:val="auto"/>
        </w:rPr>
      </w:pPr>
    </w:p>
    <w:p w14:paraId="4AA393C0" w14:textId="7804EFBF" w:rsidR="00E1090B" w:rsidRDefault="00E1090B" w:rsidP="00D03AFC">
      <w:pPr>
        <w:pStyle w:val="Body"/>
        <w:spacing w:after="0" w:line="240" w:lineRule="auto"/>
        <w:jc w:val="both"/>
        <w:rPr>
          <w:rFonts w:ascii="Open Sans" w:hAnsi="Open Sans" w:cs="Open Sans"/>
          <w:b/>
          <w:bCs/>
          <w:color w:val="auto"/>
        </w:rPr>
      </w:pPr>
      <w:r w:rsidRPr="00D8056B">
        <w:rPr>
          <w:rFonts w:ascii="Open Sans" w:hAnsi="Open Sans" w:cs="Open Sans"/>
          <w:b/>
          <w:bCs/>
          <w:color w:val="auto"/>
        </w:rPr>
        <w:t xml:space="preserve">For </w:t>
      </w:r>
      <w:r w:rsidR="00811A05" w:rsidRPr="00D8056B">
        <w:rPr>
          <w:rFonts w:ascii="Open Sans" w:hAnsi="Open Sans" w:cs="Open Sans"/>
          <w:b/>
          <w:bCs/>
          <w:color w:val="auto"/>
        </w:rPr>
        <w:t>f</w:t>
      </w:r>
      <w:r w:rsidRPr="00D8056B">
        <w:rPr>
          <w:rFonts w:ascii="Open Sans" w:hAnsi="Open Sans" w:cs="Open Sans"/>
          <w:b/>
          <w:bCs/>
          <w:color w:val="auto"/>
        </w:rPr>
        <w:t xml:space="preserve">urther </w:t>
      </w:r>
      <w:r w:rsidR="00811A05" w:rsidRPr="00D8056B">
        <w:rPr>
          <w:rFonts w:ascii="Open Sans" w:hAnsi="Open Sans" w:cs="Open Sans"/>
          <w:b/>
          <w:bCs/>
          <w:color w:val="auto"/>
        </w:rPr>
        <w:t>i</w:t>
      </w:r>
      <w:r w:rsidRPr="00D8056B">
        <w:rPr>
          <w:rFonts w:ascii="Open Sans" w:hAnsi="Open Sans" w:cs="Open Sans"/>
          <w:b/>
          <w:bCs/>
          <w:color w:val="auto"/>
        </w:rPr>
        <w:t>nformation</w:t>
      </w:r>
      <w:r w:rsidR="00D8056B" w:rsidRPr="00D8056B">
        <w:rPr>
          <w:rFonts w:ascii="Open Sans" w:hAnsi="Open Sans" w:cs="Open Sans"/>
          <w:b/>
          <w:bCs/>
          <w:color w:val="auto"/>
        </w:rPr>
        <w:t xml:space="preserve"> p</w:t>
      </w:r>
      <w:r w:rsidRPr="00D8056B">
        <w:rPr>
          <w:rFonts w:ascii="Open Sans" w:hAnsi="Open Sans" w:cs="Open Sans"/>
          <w:b/>
          <w:bCs/>
          <w:color w:val="auto"/>
        </w:rPr>
        <w:t>lease contact Playtime PR:</w:t>
      </w:r>
    </w:p>
    <w:p w14:paraId="668CA9D4" w14:textId="0D247B91" w:rsidR="006125ED" w:rsidRDefault="00706B15" w:rsidP="00D03AFC">
      <w:pPr>
        <w:pStyle w:val="Body"/>
        <w:spacing w:after="0" w:line="240" w:lineRule="auto"/>
        <w:jc w:val="both"/>
        <w:rPr>
          <w:rFonts w:ascii="Open Sans" w:hAnsi="Open Sans" w:cs="Open Sans"/>
        </w:rPr>
      </w:pPr>
      <w:r w:rsidRPr="00D8056B">
        <w:rPr>
          <w:rFonts w:ascii="Open Sans" w:hAnsi="Open Sans" w:cs="Open Sans"/>
        </w:rPr>
        <w:t>Chrissie Williams –</w:t>
      </w:r>
      <w:r w:rsidR="00D33549" w:rsidRPr="00D8056B">
        <w:rPr>
          <w:rFonts w:ascii="Open Sans" w:hAnsi="Open Sans" w:cs="Open Sans"/>
        </w:rPr>
        <w:t xml:space="preserve"> </w:t>
      </w:r>
      <w:r w:rsidRPr="00D8056B">
        <w:rPr>
          <w:rFonts w:ascii="Open Sans" w:hAnsi="Open Sans" w:cs="Open Sans"/>
        </w:rPr>
        <w:t>chrissie@playtimepr.com</w:t>
      </w:r>
      <w:r w:rsidR="00D33549" w:rsidRPr="00D8056B">
        <w:rPr>
          <w:rFonts w:ascii="Open Sans" w:hAnsi="Open Sans" w:cs="Open Sans"/>
        </w:rPr>
        <w:t xml:space="preserve"> </w:t>
      </w:r>
      <w:r w:rsidRPr="00D8056B">
        <w:rPr>
          <w:rFonts w:ascii="Open Sans" w:hAnsi="Open Sans" w:cs="Open Sans"/>
        </w:rPr>
        <w:t>–</w:t>
      </w:r>
      <w:r w:rsidR="00D33549" w:rsidRPr="00D8056B">
        <w:rPr>
          <w:rFonts w:ascii="Open Sans" w:hAnsi="Open Sans" w:cs="Open Sans"/>
        </w:rPr>
        <w:t xml:space="preserve"> 07</w:t>
      </w:r>
      <w:r w:rsidRPr="00D8056B">
        <w:rPr>
          <w:rFonts w:ascii="Open Sans" w:hAnsi="Open Sans" w:cs="Open Sans"/>
        </w:rPr>
        <w:t>715 816363</w:t>
      </w:r>
    </w:p>
    <w:p w14:paraId="4BA52505" w14:textId="198A0543" w:rsidR="00CD1AE2" w:rsidRDefault="00CD1AE2" w:rsidP="00D03AFC">
      <w:pPr>
        <w:pStyle w:val="Body"/>
        <w:spacing w:after="0" w:line="240" w:lineRule="auto"/>
        <w:jc w:val="both"/>
        <w:rPr>
          <w:rFonts w:ascii="Open Sans" w:hAnsi="Open Sans" w:cs="Open Sans"/>
        </w:rPr>
      </w:pPr>
    </w:p>
    <w:p w14:paraId="5EF8AA03" w14:textId="5C94F030" w:rsidR="00CD1AE2" w:rsidRPr="00D8056B" w:rsidRDefault="00AF02A5" w:rsidP="00D03AFC">
      <w:pPr>
        <w:pStyle w:val="Body"/>
        <w:spacing w:after="0" w:line="240" w:lineRule="auto"/>
        <w:jc w:val="both"/>
        <w:rPr>
          <w:rFonts w:ascii="Open Sans" w:hAnsi="Open Sans" w:cs="Open Sans"/>
          <w:color w:val="auto"/>
        </w:rPr>
      </w:pPr>
      <w:r>
        <w:rPr>
          <w:rFonts w:ascii="Open Sans" w:hAnsi="Open Sans" w:cs="Open Sans"/>
        </w:rPr>
        <w:t>September</w:t>
      </w:r>
      <w:r w:rsidR="00CD1AE2">
        <w:rPr>
          <w:rFonts w:ascii="Open Sans" w:hAnsi="Open Sans" w:cs="Open Sans"/>
        </w:rPr>
        <w:t xml:space="preserve"> 2020</w:t>
      </w:r>
    </w:p>
    <w:sectPr w:rsidR="00CD1AE2" w:rsidRPr="00D805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ADA93" w14:textId="77777777" w:rsidR="006802A2" w:rsidRDefault="006802A2">
      <w:r>
        <w:separator/>
      </w:r>
    </w:p>
  </w:endnote>
  <w:endnote w:type="continuationSeparator" w:id="0">
    <w:p w14:paraId="6B4886C2" w14:textId="77777777" w:rsidR="006802A2" w:rsidRDefault="00680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ster Next FY Bold">
    <w:altName w:val="Times New Roman"/>
    <w:charset w:val="00"/>
    <w:family w:val="auto"/>
    <w:pitch w:val="variable"/>
    <w:sig w:usb0="A00000AF" w:usb1="5000604B" w:usb2="00000000" w:usb3="00000000" w:csb0="0000009B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Work Sans Extra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ster Next FY">
    <w:altName w:val="Calibri"/>
    <w:charset w:val="00"/>
    <w:family w:val="auto"/>
    <w:pitch w:val="variable"/>
    <w:sig w:usb0="A00000AF" w:usb1="5000604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F8A9A" w14:textId="77777777" w:rsidR="00A344D9" w:rsidRDefault="00A344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661F0" w14:textId="77777777" w:rsidR="00151591" w:rsidRDefault="00151591">
    <w:pPr>
      <w:pStyle w:val="Footer"/>
      <w:pBdr>
        <w:top w:val="single" w:sz="4" w:space="0" w:color="000000"/>
      </w:pBdr>
      <w:jc w:val="center"/>
      <w:rPr>
        <w:rFonts w:ascii="Booster Next FY" w:eastAsia="Booster Next FY" w:hAnsi="Booster Next FY" w:cs="Booster Next FY"/>
        <w:b/>
        <w:bCs/>
      </w:rPr>
    </w:pPr>
  </w:p>
  <w:p w14:paraId="00E7F1A2" w14:textId="6CFA2776" w:rsidR="00151591" w:rsidRPr="006125ED" w:rsidRDefault="006125ED">
    <w:pPr>
      <w:pStyle w:val="Footer"/>
      <w:jc w:val="center"/>
      <w:rPr>
        <w:rFonts w:ascii="Open Sans" w:eastAsia="Booster Next FY Bold" w:hAnsi="Open Sans" w:cs="Open Sans"/>
        <w:b/>
        <w:bCs/>
        <w:color w:val="7F7F7F" w:themeColor="text1" w:themeTint="80"/>
      </w:rPr>
    </w:pPr>
    <w:r w:rsidRPr="006125ED">
      <w:rPr>
        <w:rFonts w:ascii="Open Sans" w:hAnsi="Open Sans" w:cs="Open Sans"/>
        <w:b/>
        <w:color w:val="7F7F7F" w:themeColor="text1" w:themeTint="80"/>
      </w:rPr>
      <w:t>www.playtimepr.com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8DB3" w14:textId="77777777" w:rsidR="00A344D9" w:rsidRDefault="00A34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B0121" w14:textId="77777777" w:rsidR="006802A2" w:rsidRDefault="006802A2">
      <w:r>
        <w:separator/>
      </w:r>
    </w:p>
  </w:footnote>
  <w:footnote w:type="continuationSeparator" w:id="0">
    <w:p w14:paraId="77657D3F" w14:textId="77777777" w:rsidR="006802A2" w:rsidRDefault="00680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01765" w14:textId="77777777" w:rsidR="00A344D9" w:rsidRDefault="00A344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6"/>
      <w:gridCol w:w="2885"/>
      <w:gridCol w:w="2979"/>
    </w:tblGrid>
    <w:tr w:rsidR="006617DC" w14:paraId="5D36BC69" w14:textId="77777777" w:rsidTr="00AB4CDF">
      <w:tc>
        <w:tcPr>
          <w:tcW w:w="3003" w:type="dxa"/>
        </w:tcPr>
        <w:p w14:paraId="5BF98772" w14:textId="6BD90A34" w:rsidR="00AB4CDF" w:rsidRDefault="006617DC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</w:pPr>
          <w:r>
            <w:rPr>
              <w:noProof/>
            </w:rPr>
            <w:drawing>
              <wp:inline distT="0" distB="0" distL="0" distR="0" wp14:anchorId="44CD5C9F" wp14:editId="3B729B84">
                <wp:extent cx="1865964" cy="708724"/>
                <wp:effectExtent l="0" t="0" r="127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075" cy="729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3" w:type="dxa"/>
        </w:tcPr>
        <w:p w14:paraId="0ECE0173" w14:textId="77777777" w:rsidR="00AB4CDF" w:rsidRDefault="00AB4CDF" w:rsidP="00491F06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</w:p>
      </w:tc>
      <w:tc>
        <w:tcPr>
          <w:tcW w:w="3004" w:type="dxa"/>
        </w:tcPr>
        <w:p w14:paraId="4A99FEA4" w14:textId="77777777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  <w:p w14:paraId="101A54E0" w14:textId="71865C90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  <w:r>
            <w:rPr>
              <w:noProof/>
            </w:rPr>
            <w:drawing>
              <wp:inline distT="0" distB="0" distL="0" distR="0" wp14:anchorId="2F4E562E" wp14:editId="6B4CE8C4">
                <wp:extent cx="1388110" cy="425887"/>
                <wp:effectExtent l="0" t="0" r="0" b="6350"/>
                <wp:docPr id="1073741826" name="officeArt objec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3741826" name="image2.jpeg" descr="Playtime PR Logo Large RGB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8110" cy="42588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  <w:tr w:rsidR="006617DC" w14:paraId="644A0638" w14:textId="77777777" w:rsidTr="00AB4CDF">
      <w:tc>
        <w:tcPr>
          <w:tcW w:w="3003" w:type="dxa"/>
        </w:tcPr>
        <w:p w14:paraId="5A304F56" w14:textId="77777777" w:rsidR="00AB4CDF" w:rsidRPr="00021A43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noProof/>
            </w:rPr>
          </w:pPr>
        </w:p>
      </w:tc>
      <w:tc>
        <w:tcPr>
          <w:tcW w:w="3003" w:type="dxa"/>
        </w:tcPr>
        <w:p w14:paraId="0A606ED0" w14:textId="77777777" w:rsidR="00AB4CDF" w:rsidRDefault="00AB4CDF" w:rsidP="00491F06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center"/>
          </w:pPr>
        </w:p>
      </w:tc>
      <w:tc>
        <w:tcPr>
          <w:tcW w:w="3004" w:type="dxa"/>
        </w:tcPr>
        <w:p w14:paraId="3087C980" w14:textId="77777777" w:rsidR="00AB4CDF" w:rsidRDefault="00AB4CDF" w:rsidP="00AB4CDF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</w:p>
      </w:tc>
    </w:tr>
  </w:tbl>
  <w:p w14:paraId="1B7CAD1C" w14:textId="6150BD98" w:rsidR="00151591" w:rsidRPr="00491F06" w:rsidRDefault="00151591" w:rsidP="00AB4CDF">
    <w:pPr>
      <w:pStyle w:val="Header"/>
      <w:pBdr>
        <w:bottom w:val="none" w:sz="0" w:space="0" w:color="auto"/>
      </w:pBdr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C925D" w14:textId="77777777" w:rsidR="00A344D9" w:rsidRDefault="00A344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B1DC6"/>
    <w:multiLevelType w:val="hybridMultilevel"/>
    <w:tmpl w:val="58A06F9C"/>
    <w:lvl w:ilvl="0" w:tplc="1BE6B438">
      <w:start w:val="24"/>
      <w:numFmt w:val="bullet"/>
      <w:lvlText w:val="-"/>
      <w:lvlJc w:val="left"/>
      <w:pPr>
        <w:ind w:left="720" w:hanging="360"/>
      </w:pPr>
      <w:rPr>
        <w:rFonts w:ascii="Open Sans" w:eastAsia="Arial Unicode M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B6527"/>
    <w:multiLevelType w:val="hybridMultilevel"/>
    <w:tmpl w:val="B74A1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5D2761"/>
    <w:multiLevelType w:val="hybridMultilevel"/>
    <w:tmpl w:val="EC3A22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DD5BD6"/>
    <w:multiLevelType w:val="hybridMultilevel"/>
    <w:tmpl w:val="D04C8B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E1141AB"/>
    <w:multiLevelType w:val="multilevel"/>
    <w:tmpl w:val="FA88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26722E"/>
    <w:multiLevelType w:val="hybridMultilevel"/>
    <w:tmpl w:val="EA844FD4"/>
    <w:lvl w:ilvl="0" w:tplc="7A185D90">
      <w:start w:val="24"/>
      <w:numFmt w:val="bullet"/>
      <w:lvlText w:val="-"/>
      <w:lvlJc w:val="left"/>
      <w:pPr>
        <w:ind w:left="420" w:hanging="360"/>
      </w:pPr>
      <w:rPr>
        <w:rFonts w:ascii="Open Sans" w:eastAsia="Arial Unicode M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E0C661C"/>
    <w:multiLevelType w:val="multilevel"/>
    <w:tmpl w:val="29FA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E14E27"/>
    <w:multiLevelType w:val="hybridMultilevel"/>
    <w:tmpl w:val="FCE0A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5721DD0"/>
    <w:multiLevelType w:val="hybridMultilevel"/>
    <w:tmpl w:val="E80C91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308CB"/>
    <w:multiLevelType w:val="multilevel"/>
    <w:tmpl w:val="EB5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2404CD"/>
    <w:multiLevelType w:val="multilevel"/>
    <w:tmpl w:val="9494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E33377D"/>
    <w:multiLevelType w:val="hybridMultilevel"/>
    <w:tmpl w:val="FAE00A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F8F6A40"/>
    <w:multiLevelType w:val="hybridMultilevel"/>
    <w:tmpl w:val="E65C0F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12"/>
  </w:num>
  <w:num w:numId="8">
    <w:abstractNumId w:val="6"/>
  </w:num>
  <w:num w:numId="9">
    <w:abstractNumId w:val="11"/>
  </w:num>
  <w:num w:numId="10">
    <w:abstractNumId w:val="3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591"/>
    <w:rsid w:val="00010DF4"/>
    <w:rsid w:val="00021A43"/>
    <w:rsid w:val="0004625E"/>
    <w:rsid w:val="00046785"/>
    <w:rsid w:val="000531BD"/>
    <w:rsid w:val="0006713E"/>
    <w:rsid w:val="00067DD1"/>
    <w:rsid w:val="000A19F4"/>
    <w:rsid w:val="000A6036"/>
    <w:rsid w:val="000B2948"/>
    <w:rsid w:val="000B77E9"/>
    <w:rsid w:val="000C4BC9"/>
    <w:rsid w:val="000D1C98"/>
    <w:rsid w:val="000D6050"/>
    <w:rsid w:val="000E3E0D"/>
    <w:rsid w:val="000E53AA"/>
    <w:rsid w:val="00101E4D"/>
    <w:rsid w:val="00111CAF"/>
    <w:rsid w:val="0012252A"/>
    <w:rsid w:val="00141AF4"/>
    <w:rsid w:val="00151591"/>
    <w:rsid w:val="00183051"/>
    <w:rsid w:val="00186B3D"/>
    <w:rsid w:val="0019317A"/>
    <w:rsid w:val="00197254"/>
    <w:rsid w:val="001A4A51"/>
    <w:rsid w:val="001A570E"/>
    <w:rsid w:val="001F6C21"/>
    <w:rsid w:val="0020689A"/>
    <w:rsid w:val="00221D66"/>
    <w:rsid w:val="00225FD8"/>
    <w:rsid w:val="00226B76"/>
    <w:rsid w:val="00231189"/>
    <w:rsid w:val="002379CB"/>
    <w:rsid w:val="00247B9E"/>
    <w:rsid w:val="00263231"/>
    <w:rsid w:val="0027103E"/>
    <w:rsid w:val="00280FA1"/>
    <w:rsid w:val="00292461"/>
    <w:rsid w:val="002A0C62"/>
    <w:rsid w:val="002B46ED"/>
    <w:rsid w:val="002C4770"/>
    <w:rsid w:val="002D152C"/>
    <w:rsid w:val="0030671A"/>
    <w:rsid w:val="00310059"/>
    <w:rsid w:val="00316D69"/>
    <w:rsid w:val="00325426"/>
    <w:rsid w:val="00366008"/>
    <w:rsid w:val="003A056A"/>
    <w:rsid w:val="003A5166"/>
    <w:rsid w:val="003A6F68"/>
    <w:rsid w:val="003D029B"/>
    <w:rsid w:val="003D56B1"/>
    <w:rsid w:val="003E1772"/>
    <w:rsid w:val="00400214"/>
    <w:rsid w:val="004316B3"/>
    <w:rsid w:val="00432D49"/>
    <w:rsid w:val="00446669"/>
    <w:rsid w:val="00455A97"/>
    <w:rsid w:val="00470637"/>
    <w:rsid w:val="0048503E"/>
    <w:rsid w:val="00491F06"/>
    <w:rsid w:val="0049242B"/>
    <w:rsid w:val="0049362D"/>
    <w:rsid w:val="00496D5A"/>
    <w:rsid w:val="0049751E"/>
    <w:rsid w:val="004A56A9"/>
    <w:rsid w:val="004E71A5"/>
    <w:rsid w:val="004E7587"/>
    <w:rsid w:val="00500860"/>
    <w:rsid w:val="00500C5B"/>
    <w:rsid w:val="005702C4"/>
    <w:rsid w:val="00572B5E"/>
    <w:rsid w:val="005A78B9"/>
    <w:rsid w:val="005B1AF4"/>
    <w:rsid w:val="005B3CBC"/>
    <w:rsid w:val="005C652B"/>
    <w:rsid w:val="005D0FF2"/>
    <w:rsid w:val="005D13F1"/>
    <w:rsid w:val="005E6A03"/>
    <w:rsid w:val="005F3B90"/>
    <w:rsid w:val="00604A6D"/>
    <w:rsid w:val="0061128C"/>
    <w:rsid w:val="006125ED"/>
    <w:rsid w:val="00613A39"/>
    <w:rsid w:val="006167B1"/>
    <w:rsid w:val="0061787D"/>
    <w:rsid w:val="00630A35"/>
    <w:rsid w:val="006522A9"/>
    <w:rsid w:val="006573A7"/>
    <w:rsid w:val="006617DC"/>
    <w:rsid w:val="006802A2"/>
    <w:rsid w:val="00686171"/>
    <w:rsid w:val="0069605C"/>
    <w:rsid w:val="006B5F2D"/>
    <w:rsid w:val="00706B15"/>
    <w:rsid w:val="00716EE4"/>
    <w:rsid w:val="0072036F"/>
    <w:rsid w:val="00747E41"/>
    <w:rsid w:val="007860C8"/>
    <w:rsid w:val="007A4688"/>
    <w:rsid w:val="007A6875"/>
    <w:rsid w:val="007B1CA9"/>
    <w:rsid w:val="00800FA9"/>
    <w:rsid w:val="00810E74"/>
    <w:rsid w:val="00811A05"/>
    <w:rsid w:val="00813CAC"/>
    <w:rsid w:val="00820B76"/>
    <w:rsid w:val="00823031"/>
    <w:rsid w:val="00873474"/>
    <w:rsid w:val="008916CB"/>
    <w:rsid w:val="008A066A"/>
    <w:rsid w:val="008A6DF0"/>
    <w:rsid w:val="008B0F2E"/>
    <w:rsid w:val="008D5127"/>
    <w:rsid w:val="008F18B8"/>
    <w:rsid w:val="00901195"/>
    <w:rsid w:val="00904C0A"/>
    <w:rsid w:val="00934C98"/>
    <w:rsid w:val="00986D24"/>
    <w:rsid w:val="009B607C"/>
    <w:rsid w:val="009C08B4"/>
    <w:rsid w:val="009D0BDB"/>
    <w:rsid w:val="009D7448"/>
    <w:rsid w:val="009E467E"/>
    <w:rsid w:val="00A0195B"/>
    <w:rsid w:val="00A242B7"/>
    <w:rsid w:val="00A25ABE"/>
    <w:rsid w:val="00A3095E"/>
    <w:rsid w:val="00A344D9"/>
    <w:rsid w:val="00A63833"/>
    <w:rsid w:val="00A71787"/>
    <w:rsid w:val="00A75574"/>
    <w:rsid w:val="00A75FD4"/>
    <w:rsid w:val="00A92C79"/>
    <w:rsid w:val="00A9404A"/>
    <w:rsid w:val="00A9605F"/>
    <w:rsid w:val="00AB4CDF"/>
    <w:rsid w:val="00AC3FFA"/>
    <w:rsid w:val="00AF02A5"/>
    <w:rsid w:val="00B0611B"/>
    <w:rsid w:val="00B13888"/>
    <w:rsid w:val="00B20E27"/>
    <w:rsid w:val="00B25104"/>
    <w:rsid w:val="00B33DF1"/>
    <w:rsid w:val="00B5161A"/>
    <w:rsid w:val="00B544F4"/>
    <w:rsid w:val="00B6310F"/>
    <w:rsid w:val="00B830E0"/>
    <w:rsid w:val="00BA44F7"/>
    <w:rsid w:val="00BA6E13"/>
    <w:rsid w:val="00BB16AE"/>
    <w:rsid w:val="00BB2BCA"/>
    <w:rsid w:val="00BD64ED"/>
    <w:rsid w:val="00BF0F79"/>
    <w:rsid w:val="00C225FD"/>
    <w:rsid w:val="00C261BA"/>
    <w:rsid w:val="00C310AF"/>
    <w:rsid w:val="00C53B7F"/>
    <w:rsid w:val="00C837C5"/>
    <w:rsid w:val="00C8707B"/>
    <w:rsid w:val="00C94A26"/>
    <w:rsid w:val="00CB1283"/>
    <w:rsid w:val="00CC5EC9"/>
    <w:rsid w:val="00CD1418"/>
    <w:rsid w:val="00CD1AE2"/>
    <w:rsid w:val="00CD2206"/>
    <w:rsid w:val="00CF1415"/>
    <w:rsid w:val="00D020E4"/>
    <w:rsid w:val="00D03AFC"/>
    <w:rsid w:val="00D07BF2"/>
    <w:rsid w:val="00D33549"/>
    <w:rsid w:val="00D37217"/>
    <w:rsid w:val="00D3784A"/>
    <w:rsid w:val="00D56A24"/>
    <w:rsid w:val="00D6669F"/>
    <w:rsid w:val="00D77B59"/>
    <w:rsid w:val="00D8056B"/>
    <w:rsid w:val="00D85A5E"/>
    <w:rsid w:val="00DA6DEC"/>
    <w:rsid w:val="00DC29FB"/>
    <w:rsid w:val="00DE2F63"/>
    <w:rsid w:val="00E1090B"/>
    <w:rsid w:val="00E133BF"/>
    <w:rsid w:val="00E1459A"/>
    <w:rsid w:val="00E1722B"/>
    <w:rsid w:val="00E3143F"/>
    <w:rsid w:val="00E314A4"/>
    <w:rsid w:val="00E3599C"/>
    <w:rsid w:val="00E57241"/>
    <w:rsid w:val="00E87DCD"/>
    <w:rsid w:val="00E933CE"/>
    <w:rsid w:val="00EB346C"/>
    <w:rsid w:val="00EB79B5"/>
    <w:rsid w:val="00EC20F7"/>
    <w:rsid w:val="00ED2765"/>
    <w:rsid w:val="00ED7E23"/>
    <w:rsid w:val="00EE0EE6"/>
    <w:rsid w:val="00F415B3"/>
    <w:rsid w:val="00F435A4"/>
    <w:rsid w:val="00F46737"/>
    <w:rsid w:val="00F4765D"/>
    <w:rsid w:val="00F60EB7"/>
    <w:rsid w:val="00F67532"/>
    <w:rsid w:val="00F7206A"/>
    <w:rsid w:val="00F75995"/>
    <w:rsid w:val="00F925C2"/>
    <w:rsid w:val="00F97B7D"/>
    <w:rsid w:val="00FC6E2C"/>
    <w:rsid w:val="00FD15D6"/>
    <w:rsid w:val="00FF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D64649"/>
  <w15:docId w15:val="{774E3ACC-9F08-3B4B-B7A7-D763946F2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221D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Booster Next FY Bold" w:eastAsia="Booster Next FY Bold" w:hAnsi="Booster Next FY Bold" w:cs="Booster Next FY Bold"/>
      <w:b/>
      <w:bCs/>
      <w:color w:val="0000FF"/>
      <w:u w:val="single" w:color="0000FF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Link"/>
    <w:rPr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0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5C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uiPriority w:val="1"/>
    <w:qFormat/>
    <w:rsid w:val="001A57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table" w:styleId="TableGrid">
    <w:name w:val="Table Grid"/>
    <w:basedOn w:val="TableNormal"/>
    <w:uiPriority w:val="59"/>
    <w:rsid w:val="00A92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3095E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D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1090B"/>
    <w:pPr>
      <w:ind w:left="720"/>
      <w:contextualSpacing/>
    </w:pPr>
  </w:style>
  <w:style w:type="paragraph" w:customStyle="1" w:styleId="cms-paragraph">
    <w:name w:val="cms-paragraph"/>
    <w:basedOn w:val="Normal"/>
    <w:rsid w:val="00E314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base">
    <w:name w:val="base"/>
    <w:basedOn w:val="DefaultParagraphFont"/>
    <w:rsid w:val="00197254"/>
  </w:style>
  <w:style w:type="character" w:customStyle="1" w:styleId="Heading1Char">
    <w:name w:val="Heading 1 Char"/>
    <w:basedOn w:val="DefaultParagraphFont"/>
    <w:link w:val="Heading1"/>
    <w:uiPriority w:val="9"/>
    <w:rsid w:val="00221D66"/>
    <w:rPr>
      <w:rFonts w:eastAsia="Times New Roman"/>
      <w:b/>
      <w:bCs/>
      <w:kern w:val="36"/>
      <w:sz w:val="48"/>
      <w:szCs w:val="48"/>
      <w:bdr w:val="none" w:sz="0" w:space="0" w:color="auto"/>
      <w:lang w:eastAsia="en-GB"/>
    </w:rPr>
  </w:style>
  <w:style w:type="character" w:customStyle="1" w:styleId="apple-converted-space">
    <w:name w:val="apple-converted-space"/>
    <w:basedOn w:val="DefaultParagraphFont"/>
    <w:rsid w:val="00221D66"/>
  </w:style>
  <w:style w:type="paragraph" w:styleId="NormalWeb">
    <w:name w:val="Normal (Web)"/>
    <w:basedOn w:val="Normal"/>
    <w:uiPriority w:val="99"/>
    <w:unhideWhenUsed/>
    <w:rsid w:val="006573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Emphasis">
    <w:name w:val="Emphasis"/>
    <w:basedOn w:val="DefaultParagraphFont"/>
    <w:uiPriority w:val="20"/>
    <w:qFormat/>
    <w:rsid w:val="00820B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ibsonsgames.co.uk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Playtime PR Ltd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Ceriann</dc:creator>
  <cp:lastModifiedBy>Chrissie Williams</cp:lastModifiedBy>
  <cp:revision>47</cp:revision>
  <cp:lastPrinted>2017-03-06T09:41:00Z</cp:lastPrinted>
  <dcterms:created xsi:type="dcterms:W3CDTF">2020-04-28T16:39:00Z</dcterms:created>
  <dcterms:modified xsi:type="dcterms:W3CDTF">2020-09-03T14:55:00Z</dcterms:modified>
</cp:coreProperties>
</file>