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69EF3" w14:textId="33134787" w:rsidR="00805BD7" w:rsidRPr="00DE0228" w:rsidRDefault="003F6777" w:rsidP="00D602F4">
      <w:pPr>
        <w:spacing w:line="240" w:lineRule="auto"/>
        <w:rPr>
          <w:rFonts w:ascii="Calibri Light" w:hAnsi="Calibri Light" w:cs="Calibri Light"/>
          <w:b/>
          <w:bCs/>
          <w:color w:val="000000"/>
          <w:sz w:val="20"/>
          <w:szCs w:val="20"/>
        </w:rPr>
      </w:pPr>
      <w:bookmarkStart w:id="0" w:name="_Hlk520390156"/>
      <w:bookmarkEnd w:id="0"/>
      <w:r w:rsidRPr="00DE0228">
        <w:rPr>
          <w:rFonts w:ascii="Calibri Light" w:hAnsi="Calibri Light" w:cs="Calibri Light"/>
          <w:color w:val="1F497D"/>
          <w:lang w:eastAsia="zh-CN"/>
        </w:rPr>
        <w:t xml:space="preserve">                                                                                                                                      </w:t>
      </w:r>
    </w:p>
    <w:p w14:paraId="50ED06E3" w14:textId="69CD51F8" w:rsidR="00D758F8" w:rsidRDefault="00D758F8" w:rsidP="00D758F8">
      <w:pPr>
        <w:shd w:val="clear" w:color="auto" w:fill="FFFFFF"/>
        <w:tabs>
          <w:tab w:val="clear" w:pos="720"/>
        </w:tabs>
        <w:suppressAutoHyphens w:val="0"/>
        <w:spacing w:line="240" w:lineRule="auto"/>
        <w:jc w:val="right"/>
        <w:rPr>
          <w:rFonts w:ascii="Calibri Light" w:hAnsi="Calibri Light" w:cs="Calibri Light"/>
          <w:b/>
          <w:color w:val="000000"/>
          <w:sz w:val="24"/>
          <w:szCs w:val="24"/>
        </w:rPr>
      </w:pPr>
      <w:r w:rsidRPr="00D758F8">
        <w:rPr>
          <w:rFonts w:ascii="Calibri Light" w:hAnsi="Calibri Light" w:cs="Calibri Light"/>
          <w:b/>
          <w:color w:val="000000"/>
          <w:sz w:val="24"/>
          <w:szCs w:val="24"/>
        </w:rPr>
        <w:t xml:space="preserve">MEDIA INFORMATION </w:t>
      </w:r>
    </w:p>
    <w:p w14:paraId="04CE9008" w14:textId="6ABF3266" w:rsidR="00D758F8" w:rsidRPr="00D758F8" w:rsidRDefault="00004B9B" w:rsidP="00D758F8">
      <w:pPr>
        <w:shd w:val="clear" w:color="auto" w:fill="FFFFFF"/>
        <w:tabs>
          <w:tab w:val="clear" w:pos="720"/>
        </w:tabs>
        <w:suppressAutoHyphens w:val="0"/>
        <w:spacing w:line="240" w:lineRule="auto"/>
        <w:jc w:val="right"/>
        <w:rPr>
          <w:rFonts w:ascii="Calibri Light" w:hAnsi="Calibri Light" w:cs="Calibri Light"/>
          <w:color w:val="000000"/>
          <w:sz w:val="24"/>
          <w:szCs w:val="24"/>
        </w:rPr>
      </w:pPr>
      <w:r>
        <w:rPr>
          <w:rFonts w:ascii="Calibri Light" w:hAnsi="Calibri Light" w:cs="Calibri Light"/>
          <w:color w:val="000000"/>
          <w:sz w:val="24"/>
          <w:szCs w:val="24"/>
        </w:rPr>
        <w:t>4</w:t>
      </w:r>
      <w:r w:rsidRPr="00004B9B">
        <w:rPr>
          <w:rFonts w:ascii="Calibri Light" w:hAnsi="Calibri Light" w:cs="Calibri Light"/>
          <w:color w:val="000000"/>
          <w:sz w:val="24"/>
          <w:szCs w:val="24"/>
          <w:vertAlign w:val="superscript"/>
        </w:rPr>
        <w:t>th</w:t>
      </w:r>
      <w:r>
        <w:rPr>
          <w:rFonts w:ascii="Calibri Light" w:hAnsi="Calibri Light" w:cs="Calibri Light"/>
          <w:color w:val="000000"/>
          <w:sz w:val="24"/>
          <w:szCs w:val="24"/>
        </w:rPr>
        <w:t xml:space="preserve"> </w:t>
      </w:r>
      <w:r w:rsidR="00EE19EA">
        <w:rPr>
          <w:rFonts w:ascii="Calibri Light" w:hAnsi="Calibri Light" w:cs="Calibri Light"/>
          <w:color w:val="000000"/>
          <w:sz w:val="24"/>
          <w:szCs w:val="24"/>
        </w:rPr>
        <w:t>October</w:t>
      </w:r>
      <w:r>
        <w:rPr>
          <w:rFonts w:ascii="Calibri Light" w:hAnsi="Calibri Light" w:cs="Calibri Light"/>
          <w:color w:val="000000"/>
          <w:sz w:val="24"/>
          <w:szCs w:val="24"/>
        </w:rPr>
        <w:t xml:space="preserve"> 20</w:t>
      </w:r>
      <w:r w:rsidR="00EE19EA">
        <w:rPr>
          <w:rFonts w:ascii="Calibri Light" w:hAnsi="Calibri Light" w:cs="Calibri Light"/>
          <w:color w:val="000000"/>
          <w:sz w:val="24"/>
          <w:szCs w:val="24"/>
        </w:rPr>
        <w:t>19</w:t>
      </w:r>
    </w:p>
    <w:p w14:paraId="47C19DBE" w14:textId="00352F9F" w:rsidR="00D758F8" w:rsidRDefault="00D758F8" w:rsidP="00D758F8">
      <w:pPr>
        <w:shd w:val="clear" w:color="auto" w:fill="FFFFFF"/>
        <w:tabs>
          <w:tab w:val="clear" w:pos="720"/>
        </w:tabs>
        <w:suppressAutoHyphens w:val="0"/>
        <w:spacing w:line="240" w:lineRule="auto"/>
        <w:jc w:val="right"/>
        <w:rPr>
          <w:rFonts w:ascii="Calibri Light" w:hAnsi="Calibri Light" w:cs="Calibri Light"/>
          <w:color w:val="000000"/>
          <w:sz w:val="32"/>
          <w:szCs w:val="24"/>
        </w:rPr>
      </w:pPr>
    </w:p>
    <w:p w14:paraId="1370906D" w14:textId="7F1C9A33" w:rsidR="00C80311" w:rsidRPr="00C80311" w:rsidRDefault="00C80311" w:rsidP="00C80311">
      <w:pPr>
        <w:shd w:val="clear" w:color="auto" w:fill="FFFFFF"/>
        <w:tabs>
          <w:tab w:val="clear" w:pos="720"/>
        </w:tabs>
        <w:suppressAutoHyphens w:val="0"/>
        <w:spacing w:line="240" w:lineRule="auto"/>
        <w:jc w:val="center"/>
        <w:rPr>
          <w:rFonts w:ascii="Calibri Light" w:hAnsi="Calibri Light" w:cs="Calibri Light"/>
          <w:b/>
          <w:bCs/>
          <w:color w:val="000000"/>
          <w:sz w:val="32"/>
          <w:szCs w:val="24"/>
        </w:rPr>
      </w:pPr>
      <w:r>
        <w:rPr>
          <w:rFonts w:ascii="Calibri Light" w:hAnsi="Calibri Light" w:cs="Calibri Light"/>
          <w:b/>
          <w:bCs/>
          <w:color w:val="000000"/>
          <w:sz w:val="32"/>
          <w:szCs w:val="24"/>
        </w:rPr>
        <w:t xml:space="preserve">THE </w:t>
      </w:r>
      <w:r w:rsidR="00D57D7D">
        <w:rPr>
          <w:rFonts w:ascii="Calibri Light" w:hAnsi="Calibri Light" w:cs="Calibri Light"/>
          <w:b/>
          <w:bCs/>
          <w:color w:val="000000"/>
          <w:sz w:val="32"/>
          <w:szCs w:val="24"/>
        </w:rPr>
        <w:t>TOWNIE PATH</w:t>
      </w:r>
      <w:r>
        <w:rPr>
          <w:rFonts w:ascii="Calibri Light" w:hAnsi="Calibri Light" w:cs="Calibri Light"/>
          <w:b/>
          <w:bCs/>
          <w:color w:val="000000"/>
          <w:sz w:val="32"/>
          <w:szCs w:val="24"/>
        </w:rPr>
        <w:t xml:space="preserve"> GO! </w:t>
      </w:r>
      <w:r w:rsidR="00D57D7D">
        <w:rPr>
          <w:rFonts w:ascii="Calibri Light" w:hAnsi="Calibri Light" w:cs="Calibri Light"/>
          <w:b/>
          <w:bCs/>
          <w:color w:val="000000"/>
          <w:sz w:val="32"/>
          <w:szCs w:val="24"/>
        </w:rPr>
        <w:t xml:space="preserve">10D </w:t>
      </w:r>
      <w:r>
        <w:rPr>
          <w:rFonts w:ascii="Calibri Light" w:hAnsi="Calibri Light" w:cs="Calibri Light"/>
          <w:b/>
          <w:bCs/>
          <w:color w:val="000000"/>
          <w:sz w:val="32"/>
          <w:szCs w:val="24"/>
        </w:rPr>
        <w:t xml:space="preserve">FROM ELECTRA </w:t>
      </w:r>
    </w:p>
    <w:p w14:paraId="42DCA76E" w14:textId="57FD77D3" w:rsidR="00D758F8" w:rsidRPr="00394618" w:rsidRDefault="00394618" w:rsidP="00394618">
      <w:pPr>
        <w:tabs>
          <w:tab w:val="clear" w:pos="720"/>
        </w:tabs>
        <w:suppressAutoHyphens w:val="0"/>
        <w:spacing w:line="240" w:lineRule="auto"/>
        <w:jc w:val="center"/>
        <w:rPr>
          <w:rFonts w:ascii="Calibri Light" w:hAnsi="Calibri Light" w:cs="Calibri Light"/>
          <w:i/>
          <w:color w:val="000000"/>
          <w:sz w:val="24"/>
          <w:szCs w:val="24"/>
        </w:rPr>
      </w:pPr>
      <w:r w:rsidRPr="00394618">
        <w:rPr>
          <w:rFonts w:ascii="Calibri Light" w:hAnsi="Calibri Light" w:cs="Calibri Light"/>
          <w:color w:val="000000"/>
          <w:sz w:val="24"/>
          <w:szCs w:val="24"/>
          <w:lang w:val="en-GB"/>
        </w:rPr>
        <w:t>–</w:t>
      </w:r>
      <w:r>
        <w:rPr>
          <w:rFonts w:ascii="Calibri Light" w:hAnsi="Calibri Light" w:cs="Calibri Light"/>
          <w:color w:val="000000"/>
          <w:sz w:val="24"/>
          <w:szCs w:val="24"/>
          <w:lang w:val="en-GB"/>
        </w:rPr>
        <w:t xml:space="preserve"> </w:t>
      </w:r>
      <w:r w:rsidR="00004B9B" w:rsidRPr="00394618">
        <w:rPr>
          <w:rFonts w:ascii="Calibri Light" w:hAnsi="Calibri Light" w:cs="Calibri Light"/>
          <w:color w:val="000000"/>
          <w:sz w:val="24"/>
          <w:szCs w:val="24"/>
          <w:lang w:val="en-GB"/>
        </w:rPr>
        <w:t>For those looking to explore more, ride farther and climb hills faster</w:t>
      </w:r>
      <w:r>
        <w:rPr>
          <w:rFonts w:ascii="Calibri Light" w:hAnsi="Calibri Light" w:cs="Calibri Light"/>
          <w:color w:val="000000"/>
          <w:sz w:val="24"/>
          <w:szCs w:val="24"/>
          <w:lang w:val="en-GB"/>
        </w:rPr>
        <w:t xml:space="preserve"> –</w:t>
      </w:r>
      <w:r w:rsidR="00004B9B" w:rsidRPr="00394618">
        <w:rPr>
          <w:rFonts w:ascii="Calibri Light" w:hAnsi="Calibri Light" w:cs="Calibri Light"/>
          <w:i/>
          <w:color w:val="000000"/>
          <w:sz w:val="24"/>
          <w:szCs w:val="24"/>
        </w:rPr>
        <w:t xml:space="preserve"> </w:t>
      </w:r>
    </w:p>
    <w:p w14:paraId="0B907929" w14:textId="170DBC97" w:rsidR="00062CBE" w:rsidRDefault="00062CBE" w:rsidP="00D758F8">
      <w:pPr>
        <w:tabs>
          <w:tab w:val="clear" w:pos="720"/>
        </w:tabs>
        <w:suppressAutoHyphens w:val="0"/>
        <w:spacing w:line="240" w:lineRule="auto"/>
        <w:jc w:val="center"/>
        <w:rPr>
          <w:rFonts w:ascii="Calibri Light" w:hAnsi="Calibri Light" w:cs="Calibri Light"/>
          <w:i/>
          <w:color w:val="000000"/>
          <w:sz w:val="24"/>
          <w:szCs w:val="24"/>
        </w:rPr>
      </w:pPr>
    </w:p>
    <w:p w14:paraId="0508A3DB" w14:textId="2F51A17A" w:rsidR="00D57D7D" w:rsidRPr="00D602F4" w:rsidRDefault="00D57D7D" w:rsidP="00D758F8">
      <w:pPr>
        <w:tabs>
          <w:tab w:val="clear" w:pos="720"/>
        </w:tabs>
        <w:suppressAutoHyphens w:val="0"/>
        <w:spacing w:line="240" w:lineRule="auto"/>
        <w:jc w:val="center"/>
        <w:rPr>
          <w:rFonts w:ascii="Calibri Light" w:hAnsi="Calibri Light" w:cs="Calibri Light"/>
          <w:i/>
          <w:color w:val="000000"/>
          <w:sz w:val="24"/>
          <w:szCs w:val="24"/>
        </w:rPr>
      </w:pPr>
      <w:r>
        <w:rPr>
          <w:rFonts w:ascii="Calibri Light" w:hAnsi="Calibri Light" w:cs="Calibri Light"/>
          <w:i/>
          <w:noProof/>
          <w:color w:val="000000"/>
          <w:sz w:val="24"/>
          <w:szCs w:val="24"/>
        </w:rPr>
        <w:drawing>
          <wp:inline distT="0" distB="0" distL="0" distR="0" wp14:anchorId="69AC7ECA" wp14:editId="615A8261">
            <wp:extent cx="6400800" cy="4800600"/>
            <wp:effectExtent l="0" t="0" r="0" b="0"/>
            <wp:docPr id="1" name="Picture 1" descr="A bicycle parked in front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icycle parked in front of a door&#10;&#10;Description automatically generated"/>
                    <pic:cNvPicPr/>
                  </pic:nvPicPr>
                  <pic:blipFill>
                    <a:blip r:embed="rId10" cstate="screen">
                      <a:extLst>
                        <a:ext uri="{28A0092B-C50C-407E-A947-70E740481C1C}">
                          <a14:useLocalDpi xmlns:a14="http://schemas.microsoft.com/office/drawing/2010/main"/>
                        </a:ext>
                      </a:extLst>
                    </a:blip>
                    <a:stretch>
                      <a:fillRect/>
                    </a:stretch>
                  </pic:blipFill>
                  <pic:spPr>
                    <a:xfrm>
                      <a:off x="0" y="0"/>
                      <a:ext cx="6400800" cy="4800600"/>
                    </a:xfrm>
                    <a:prstGeom prst="rect">
                      <a:avLst/>
                    </a:prstGeom>
                  </pic:spPr>
                </pic:pic>
              </a:graphicData>
            </a:graphic>
          </wp:inline>
        </w:drawing>
      </w:r>
    </w:p>
    <w:p w14:paraId="4548D3BB" w14:textId="77777777" w:rsidR="00D57D7D" w:rsidRPr="00B84DBF" w:rsidRDefault="00D57D7D" w:rsidP="00D57D7D">
      <w:pPr>
        <w:tabs>
          <w:tab w:val="clear" w:pos="720"/>
        </w:tabs>
        <w:suppressAutoHyphens w:val="0"/>
        <w:spacing w:line="240" w:lineRule="auto"/>
        <w:rPr>
          <w:rFonts w:asciiTheme="majorHAnsi" w:hAnsiTheme="majorHAnsi" w:cstheme="majorHAnsi"/>
          <w:color w:val="000000"/>
          <w:lang w:val="en-GB"/>
        </w:rPr>
      </w:pPr>
    </w:p>
    <w:p w14:paraId="081EB551" w14:textId="71496FA1" w:rsidR="00BE2AF9" w:rsidRPr="00B84DBF" w:rsidRDefault="004608FA" w:rsidP="00BE2AF9">
      <w:pPr>
        <w:tabs>
          <w:tab w:val="clear" w:pos="720"/>
        </w:tabs>
        <w:suppressAutoHyphens w:val="0"/>
        <w:spacing w:line="240" w:lineRule="auto"/>
        <w:rPr>
          <w:rFonts w:asciiTheme="majorHAnsi" w:hAnsiTheme="majorHAnsi" w:cstheme="majorHAnsi"/>
          <w:color w:val="000000"/>
          <w:lang w:val="en-GB"/>
        </w:rPr>
      </w:pPr>
      <w:r w:rsidRPr="00B84DBF">
        <w:rPr>
          <w:rFonts w:asciiTheme="majorHAnsi" w:eastAsia="Arial" w:hAnsiTheme="majorHAnsi" w:cstheme="majorHAnsi"/>
        </w:rPr>
        <w:t xml:space="preserve">Leading lifestyle bicycle manufacturer </w:t>
      </w:r>
      <w:hyperlink r:id="rId11" w:history="1">
        <w:r w:rsidRPr="00B84DBF">
          <w:rPr>
            <w:rStyle w:val="Hyperlink"/>
            <w:rFonts w:asciiTheme="majorHAnsi" w:eastAsia="Arial" w:hAnsiTheme="majorHAnsi" w:cstheme="majorHAnsi"/>
          </w:rPr>
          <w:t>Electra</w:t>
        </w:r>
      </w:hyperlink>
      <w:r w:rsidRPr="00B84DBF">
        <w:rPr>
          <w:rFonts w:asciiTheme="majorHAnsi" w:eastAsia="Arial" w:hAnsiTheme="majorHAnsi" w:cstheme="majorHAnsi"/>
        </w:rPr>
        <w:t>, launched</w:t>
      </w:r>
      <w:r w:rsidR="00394618">
        <w:rPr>
          <w:rFonts w:asciiTheme="majorHAnsi" w:eastAsia="Arial" w:hAnsiTheme="majorHAnsi" w:cstheme="majorHAnsi"/>
        </w:rPr>
        <w:t xml:space="preserve"> a top-of-the-line </w:t>
      </w:r>
      <w:proofErr w:type="spellStart"/>
      <w:r w:rsidR="00394618">
        <w:rPr>
          <w:rFonts w:asciiTheme="majorHAnsi" w:eastAsia="Arial" w:hAnsiTheme="majorHAnsi" w:cstheme="majorHAnsi"/>
        </w:rPr>
        <w:t>ebike</w:t>
      </w:r>
      <w:proofErr w:type="spellEnd"/>
      <w:r w:rsidRPr="00B84DBF">
        <w:rPr>
          <w:rFonts w:asciiTheme="majorHAnsi" w:eastAsia="Arial" w:hAnsiTheme="majorHAnsi" w:cstheme="majorHAnsi"/>
        </w:rPr>
        <w:t xml:space="preserve"> the Townie Path Go! 10D EQ, </w:t>
      </w:r>
      <w:r w:rsidR="00394618">
        <w:rPr>
          <w:rFonts w:asciiTheme="majorHAnsi" w:eastAsia="Arial" w:hAnsiTheme="majorHAnsi" w:cstheme="majorHAnsi"/>
        </w:rPr>
        <w:t xml:space="preserve">this </w:t>
      </w:r>
      <w:proofErr w:type="spellStart"/>
      <w:r w:rsidR="00394618">
        <w:rPr>
          <w:rFonts w:asciiTheme="majorHAnsi" w:eastAsia="Arial" w:hAnsiTheme="majorHAnsi" w:cstheme="majorHAnsi"/>
        </w:rPr>
        <w:t>ebike</w:t>
      </w:r>
      <w:proofErr w:type="spellEnd"/>
      <w:r w:rsidR="00394618">
        <w:rPr>
          <w:rFonts w:asciiTheme="majorHAnsi" w:eastAsia="Arial" w:hAnsiTheme="majorHAnsi" w:cstheme="majorHAnsi"/>
        </w:rPr>
        <w:t xml:space="preserve"> </w:t>
      </w:r>
      <w:r w:rsidR="003435C4" w:rsidRPr="00D57D7D">
        <w:rPr>
          <w:rFonts w:asciiTheme="majorHAnsi" w:hAnsiTheme="majorHAnsi" w:cstheme="majorHAnsi"/>
          <w:color w:val="000000"/>
          <w:lang w:val="en-GB"/>
        </w:rPr>
        <w:t xml:space="preserve">is geared up, </w:t>
      </w:r>
      <w:r w:rsidR="003435C4" w:rsidRPr="00B84DBF">
        <w:rPr>
          <w:rFonts w:asciiTheme="majorHAnsi" w:hAnsiTheme="majorHAnsi" w:cstheme="majorHAnsi"/>
          <w:color w:val="000000"/>
          <w:lang w:val="en-GB"/>
        </w:rPr>
        <w:t>dialled</w:t>
      </w:r>
      <w:r w:rsidR="003435C4" w:rsidRPr="00D57D7D">
        <w:rPr>
          <w:rFonts w:asciiTheme="majorHAnsi" w:hAnsiTheme="majorHAnsi" w:cstheme="majorHAnsi"/>
          <w:color w:val="000000"/>
          <w:lang w:val="en-GB"/>
        </w:rPr>
        <w:t xml:space="preserve"> in and ready to explore</w:t>
      </w:r>
      <w:r w:rsidRPr="00B84DBF">
        <w:rPr>
          <w:rFonts w:asciiTheme="majorHAnsi" w:eastAsia="Arial" w:hAnsiTheme="majorHAnsi" w:cstheme="majorHAnsi"/>
        </w:rPr>
        <w:t>.</w:t>
      </w:r>
      <w:r w:rsidR="00BB3B20" w:rsidRPr="00B84DBF">
        <w:rPr>
          <w:rFonts w:asciiTheme="majorHAnsi" w:eastAsia="Arial" w:hAnsiTheme="majorHAnsi" w:cstheme="majorHAnsi"/>
        </w:rPr>
        <w:t xml:space="preserve"> Boasting t</w:t>
      </w:r>
      <w:r w:rsidRPr="00B84DBF">
        <w:rPr>
          <w:rFonts w:asciiTheme="majorHAnsi" w:eastAsia="Arial" w:hAnsiTheme="majorHAnsi" w:cstheme="majorHAnsi"/>
        </w:rPr>
        <w:t>he latest Bosch system</w:t>
      </w:r>
      <w:r w:rsidR="00BB3B20" w:rsidRPr="00B84DBF">
        <w:rPr>
          <w:rFonts w:asciiTheme="majorHAnsi" w:eastAsia="Arial" w:hAnsiTheme="majorHAnsi" w:cstheme="majorHAnsi"/>
        </w:rPr>
        <w:t>s</w:t>
      </w:r>
      <w:r w:rsidRPr="00B84DBF">
        <w:rPr>
          <w:rFonts w:asciiTheme="majorHAnsi" w:eastAsia="Arial" w:hAnsiTheme="majorHAnsi" w:cstheme="majorHAnsi"/>
        </w:rPr>
        <w:t xml:space="preserve"> technology an</w:t>
      </w:r>
      <w:r w:rsidR="00A6687F">
        <w:rPr>
          <w:rFonts w:asciiTheme="majorHAnsi" w:eastAsia="Arial" w:hAnsiTheme="majorHAnsi" w:cstheme="majorHAnsi"/>
        </w:rPr>
        <w:t xml:space="preserve">d </w:t>
      </w:r>
      <w:r w:rsidRPr="00B84DBF">
        <w:rPr>
          <w:rFonts w:asciiTheme="majorHAnsi" w:eastAsia="Arial" w:hAnsiTheme="majorHAnsi" w:cstheme="majorHAnsi"/>
        </w:rPr>
        <w:t xml:space="preserve">componentry </w:t>
      </w:r>
      <w:r w:rsidR="00BB3B20" w:rsidRPr="00B84DBF">
        <w:rPr>
          <w:rFonts w:asciiTheme="majorHAnsi" w:eastAsia="Arial" w:hAnsiTheme="majorHAnsi" w:cstheme="majorHAnsi"/>
        </w:rPr>
        <w:t xml:space="preserve">The Townie Path Go! </w:t>
      </w:r>
      <w:r w:rsidR="00BB3B20" w:rsidRPr="00D57D7D">
        <w:rPr>
          <w:rFonts w:asciiTheme="majorHAnsi" w:hAnsiTheme="majorHAnsi" w:cstheme="majorHAnsi"/>
          <w:color w:val="000000"/>
          <w:lang w:val="en-GB"/>
        </w:rPr>
        <w:t xml:space="preserve">combines performance, advanced technology and Electra style </w:t>
      </w:r>
      <w:r w:rsidR="00BE2AF9" w:rsidRPr="00A1576B">
        <w:rPr>
          <w:rFonts w:asciiTheme="majorHAnsi" w:hAnsiTheme="majorHAnsi" w:cstheme="majorHAnsi"/>
          <w:color w:val="000000"/>
          <w:lang w:val="en-GB"/>
        </w:rPr>
        <w:t>for ultimate comfort and control.</w:t>
      </w:r>
    </w:p>
    <w:p w14:paraId="1E30D90A" w14:textId="53030C9A" w:rsidR="00BE2AF9" w:rsidRPr="00B84DBF" w:rsidRDefault="00BE2AF9" w:rsidP="004608FA">
      <w:pPr>
        <w:jc w:val="both"/>
        <w:rPr>
          <w:rFonts w:asciiTheme="majorHAnsi" w:eastAsia="Arial" w:hAnsiTheme="majorHAnsi" w:cstheme="majorHAnsi"/>
        </w:rPr>
      </w:pPr>
    </w:p>
    <w:p w14:paraId="11C61026" w14:textId="0A7027D7" w:rsidR="00A1576B" w:rsidRPr="00A1576B" w:rsidRDefault="00BE2AF9" w:rsidP="00A1576B">
      <w:pPr>
        <w:tabs>
          <w:tab w:val="clear" w:pos="720"/>
        </w:tabs>
        <w:suppressAutoHyphens w:val="0"/>
        <w:spacing w:line="240" w:lineRule="auto"/>
        <w:rPr>
          <w:rFonts w:asciiTheme="majorHAnsi" w:hAnsiTheme="majorHAnsi" w:cstheme="majorHAnsi"/>
          <w:color w:val="000000"/>
          <w:lang w:val="en-GB"/>
        </w:rPr>
      </w:pPr>
      <w:r w:rsidRPr="00A1576B">
        <w:rPr>
          <w:rFonts w:asciiTheme="majorHAnsi" w:hAnsiTheme="majorHAnsi" w:cstheme="majorHAnsi"/>
          <w:color w:val="000000"/>
          <w:lang w:val="en-GB"/>
        </w:rPr>
        <w:t>The Townie Path Go! 10D EQ is designed for riders looking to explore more and have fun doing it.</w:t>
      </w:r>
      <w:r w:rsidR="00394618">
        <w:rPr>
          <w:rFonts w:asciiTheme="majorHAnsi" w:hAnsiTheme="majorHAnsi" w:cstheme="majorHAnsi"/>
          <w:color w:val="000000"/>
          <w:lang w:val="en-GB"/>
        </w:rPr>
        <w:t xml:space="preserve">  With its sleek design of an in-tube battery it’s the next evolution of premium </w:t>
      </w:r>
      <w:proofErr w:type="spellStart"/>
      <w:r w:rsidR="00394618">
        <w:rPr>
          <w:rFonts w:asciiTheme="majorHAnsi" w:hAnsiTheme="majorHAnsi" w:cstheme="majorHAnsi"/>
          <w:color w:val="000000"/>
          <w:lang w:val="en-GB"/>
        </w:rPr>
        <w:t>ebike</w:t>
      </w:r>
      <w:proofErr w:type="spellEnd"/>
      <w:r w:rsidR="00394618">
        <w:rPr>
          <w:rFonts w:asciiTheme="majorHAnsi" w:hAnsiTheme="majorHAnsi" w:cstheme="majorHAnsi"/>
          <w:color w:val="000000"/>
          <w:lang w:val="en-GB"/>
        </w:rPr>
        <w:t xml:space="preserve">.  </w:t>
      </w:r>
      <w:r w:rsidRPr="00A1576B">
        <w:rPr>
          <w:rFonts w:asciiTheme="majorHAnsi" w:hAnsiTheme="majorHAnsi" w:cstheme="majorHAnsi"/>
          <w:color w:val="000000"/>
          <w:lang w:val="en-GB"/>
        </w:rPr>
        <w:t>While this is a more rugged bike, it's still a Townie making it comfortable and easy to ride.</w:t>
      </w:r>
      <w:r w:rsidR="000C2C2A">
        <w:rPr>
          <w:rFonts w:asciiTheme="majorHAnsi" w:hAnsiTheme="majorHAnsi" w:cstheme="majorHAnsi"/>
          <w:color w:val="000000"/>
          <w:lang w:val="en-GB"/>
        </w:rPr>
        <w:t xml:space="preserve"> </w:t>
      </w:r>
      <w:r w:rsidR="00A1576B" w:rsidRPr="00A1576B">
        <w:rPr>
          <w:rFonts w:asciiTheme="majorHAnsi" w:hAnsiTheme="majorHAnsi" w:cstheme="majorHAnsi"/>
          <w:color w:val="000000"/>
          <w:lang w:val="en-GB"/>
        </w:rPr>
        <w:t xml:space="preserve">You want to find new roads and discover new paths. Roll wherever the road takes you with a 10-speed derailleur, powerful disc brakes and larger 27.5" tires, tackling </w:t>
      </w:r>
      <w:r w:rsidR="00A1576B" w:rsidRPr="00A1576B">
        <w:rPr>
          <w:rFonts w:asciiTheme="majorHAnsi" w:hAnsiTheme="majorHAnsi" w:cstheme="majorHAnsi"/>
          <w:color w:val="000000"/>
          <w:lang w:val="en-GB"/>
        </w:rPr>
        <w:lastRenderedPageBreak/>
        <w:t>terrain with better traction and control. The in-tube battery provides support when you need it with a range up to 65 miles. No doubt you'll be ready for any path you cross</w:t>
      </w:r>
    </w:p>
    <w:p w14:paraId="01A5E2B7" w14:textId="69B3FF8E" w:rsidR="00A1576B" w:rsidRPr="00B84DBF" w:rsidRDefault="00A1576B" w:rsidP="00A1576B">
      <w:pPr>
        <w:tabs>
          <w:tab w:val="clear" w:pos="720"/>
        </w:tabs>
        <w:suppressAutoHyphens w:val="0"/>
        <w:spacing w:line="240" w:lineRule="auto"/>
        <w:rPr>
          <w:rFonts w:asciiTheme="majorHAnsi" w:hAnsiTheme="majorHAnsi" w:cstheme="majorHAnsi"/>
          <w:color w:val="000000"/>
          <w:lang w:val="en-GB"/>
        </w:rPr>
      </w:pPr>
    </w:p>
    <w:p w14:paraId="395FC6F9" w14:textId="3FEC40C3" w:rsidR="00A1576B" w:rsidRPr="00B84DBF" w:rsidRDefault="00394618" w:rsidP="00A1576B">
      <w:pPr>
        <w:tabs>
          <w:tab w:val="clear" w:pos="720"/>
        </w:tabs>
        <w:suppressAutoHyphens w:val="0"/>
        <w:spacing w:line="240" w:lineRule="auto"/>
        <w:rPr>
          <w:rFonts w:asciiTheme="majorHAnsi" w:hAnsiTheme="majorHAnsi" w:cstheme="majorHAnsi"/>
          <w:color w:val="000000"/>
          <w:lang w:val="en-GB"/>
        </w:rPr>
      </w:pPr>
      <w:r>
        <w:rPr>
          <w:rFonts w:asciiTheme="majorHAnsi" w:hAnsiTheme="majorHAnsi" w:cstheme="majorHAnsi"/>
          <w:color w:val="000000"/>
          <w:lang w:val="en-GB"/>
        </w:rPr>
        <w:t xml:space="preserve">Key features include </w:t>
      </w:r>
      <w:r w:rsidR="00A1576B" w:rsidRPr="00A1576B">
        <w:rPr>
          <w:rFonts w:asciiTheme="majorHAnsi" w:hAnsiTheme="majorHAnsi" w:cstheme="majorHAnsi"/>
          <w:color w:val="000000"/>
          <w:lang w:val="en-GB"/>
        </w:rPr>
        <w:t xml:space="preserve">a Bosch Performance Line motor, fully integrated </w:t>
      </w:r>
      <w:proofErr w:type="spellStart"/>
      <w:r w:rsidR="00A1576B" w:rsidRPr="00A1576B">
        <w:rPr>
          <w:rFonts w:asciiTheme="majorHAnsi" w:hAnsiTheme="majorHAnsi" w:cstheme="majorHAnsi"/>
          <w:color w:val="000000"/>
          <w:lang w:val="en-GB"/>
        </w:rPr>
        <w:t>PowerTube</w:t>
      </w:r>
      <w:proofErr w:type="spellEnd"/>
      <w:r w:rsidR="00A1576B" w:rsidRPr="00A1576B">
        <w:rPr>
          <w:rFonts w:asciiTheme="majorHAnsi" w:hAnsiTheme="majorHAnsi" w:cstheme="majorHAnsi"/>
          <w:color w:val="000000"/>
          <w:lang w:val="en-GB"/>
        </w:rPr>
        <w:t xml:space="preserve"> 500W battery and Bosch </w:t>
      </w:r>
      <w:proofErr w:type="spellStart"/>
      <w:r w:rsidR="00A1576B" w:rsidRPr="00A1576B">
        <w:rPr>
          <w:rFonts w:asciiTheme="majorHAnsi" w:hAnsiTheme="majorHAnsi" w:cstheme="majorHAnsi"/>
          <w:color w:val="000000"/>
          <w:lang w:val="en-GB"/>
        </w:rPr>
        <w:t>SmartphoneHub</w:t>
      </w:r>
      <w:proofErr w:type="spellEnd"/>
      <w:r w:rsidR="00A1576B" w:rsidRPr="00A1576B">
        <w:rPr>
          <w:rFonts w:asciiTheme="majorHAnsi" w:hAnsiTheme="majorHAnsi" w:cstheme="majorHAnsi"/>
          <w:color w:val="000000"/>
          <w:lang w:val="en-GB"/>
        </w:rPr>
        <w:t xml:space="preserve"> controller. A 10-speed derailleur provides a wide range of gears while Schwalbe Super Moto-X 27.5" puncture-resistant tires, powerful hydraulic disc brakes and a Townie comfort gel saddle guarantee a smooth ride on any terrain</w:t>
      </w:r>
    </w:p>
    <w:p w14:paraId="6A48C62E" w14:textId="7710A3AE" w:rsidR="00A1576B" w:rsidRPr="00B84DBF" w:rsidRDefault="00A1576B" w:rsidP="00A1576B">
      <w:pPr>
        <w:tabs>
          <w:tab w:val="clear" w:pos="720"/>
        </w:tabs>
        <w:suppressAutoHyphens w:val="0"/>
        <w:spacing w:line="240" w:lineRule="auto"/>
        <w:rPr>
          <w:rFonts w:asciiTheme="majorHAnsi" w:hAnsiTheme="majorHAnsi" w:cstheme="majorHAnsi"/>
          <w:color w:val="000000"/>
          <w:lang w:val="en-GB"/>
        </w:rPr>
      </w:pPr>
    </w:p>
    <w:p w14:paraId="66EA1BB4" w14:textId="77777777" w:rsidR="00A1576B" w:rsidRPr="00A1576B" w:rsidRDefault="00A1576B" w:rsidP="00A1576B">
      <w:pPr>
        <w:numPr>
          <w:ilvl w:val="0"/>
          <w:numId w:val="9"/>
        </w:numPr>
        <w:suppressAutoHyphens w:val="0"/>
        <w:spacing w:line="240" w:lineRule="auto"/>
        <w:rPr>
          <w:rFonts w:asciiTheme="majorHAnsi" w:hAnsiTheme="majorHAnsi" w:cstheme="majorHAnsi"/>
          <w:color w:val="000000"/>
          <w:lang w:val="en-GB"/>
        </w:rPr>
      </w:pPr>
      <w:r w:rsidRPr="00A1576B">
        <w:rPr>
          <w:rFonts w:asciiTheme="majorHAnsi" w:hAnsiTheme="majorHAnsi" w:cstheme="majorHAnsi"/>
          <w:color w:val="000000"/>
          <w:lang w:val="en-GB"/>
        </w:rPr>
        <w:t>The Townie Path Go! 10D EQ features our patented Flat Foot Technology® and Bosch Performance Line motor for optimal comfort and control.</w:t>
      </w:r>
    </w:p>
    <w:p w14:paraId="3E35C6DF" w14:textId="77777777" w:rsidR="00A1576B" w:rsidRPr="00A1576B" w:rsidRDefault="00A1576B" w:rsidP="00A1576B">
      <w:pPr>
        <w:numPr>
          <w:ilvl w:val="0"/>
          <w:numId w:val="9"/>
        </w:numPr>
        <w:suppressAutoHyphens w:val="0"/>
        <w:spacing w:line="240" w:lineRule="auto"/>
        <w:rPr>
          <w:rFonts w:asciiTheme="majorHAnsi" w:hAnsiTheme="majorHAnsi" w:cstheme="majorHAnsi"/>
          <w:color w:val="000000"/>
          <w:lang w:val="en-GB"/>
        </w:rPr>
      </w:pPr>
      <w:r w:rsidRPr="00A1576B">
        <w:rPr>
          <w:rFonts w:asciiTheme="majorHAnsi" w:hAnsiTheme="majorHAnsi" w:cstheme="majorHAnsi"/>
          <w:color w:val="000000"/>
          <w:lang w:val="en-GB"/>
        </w:rPr>
        <w:t xml:space="preserve">Easily monitor detailed rider data in one place with the Bosch </w:t>
      </w:r>
      <w:proofErr w:type="spellStart"/>
      <w:r w:rsidRPr="00A1576B">
        <w:rPr>
          <w:rFonts w:asciiTheme="majorHAnsi" w:hAnsiTheme="majorHAnsi" w:cstheme="majorHAnsi"/>
          <w:color w:val="000000"/>
          <w:lang w:val="en-GB"/>
        </w:rPr>
        <w:t>SmartphoneHub</w:t>
      </w:r>
      <w:proofErr w:type="spellEnd"/>
      <w:r w:rsidRPr="00A1576B">
        <w:rPr>
          <w:rFonts w:asciiTheme="majorHAnsi" w:hAnsiTheme="majorHAnsi" w:cstheme="majorHAnsi"/>
          <w:color w:val="000000"/>
          <w:lang w:val="en-GB"/>
        </w:rPr>
        <w:t xml:space="preserve"> controller.</w:t>
      </w:r>
    </w:p>
    <w:p w14:paraId="301B23DE" w14:textId="77777777" w:rsidR="00A1576B" w:rsidRPr="00A1576B" w:rsidRDefault="00A1576B" w:rsidP="00A1576B">
      <w:pPr>
        <w:numPr>
          <w:ilvl w:val="0"/>
          <w:numId w:val="9"/>
        </w:numPr>
        <w:suppressAutoHyphens w:val="0"/>
        <w:spacing w:line="240" w:lineRule="auto"/>
        <w:rPr>
          <w:rFonts w:asciiTheme="majorHAnsi" w:hAnsiTheme="majorHAnsi" w:cstheme="majorHAnsi"/>
          <w:color w:val="000000"/>
          <w:lang w:val="en-GB"/>
        </w:rPr>
      </w:pPr>
      <w:r w:rsidRPr="00A1576B">
        <w:rPr>
          <w:rFonts w:asciiTheme="majorHAnsi" w:hAnsiTheme="majorHAnsi" w:cstheme="majorHAnsi"/>
          <w:color w:val="000000"/>
          <w:lang w:val="en-GB"/>
        </w:rPr>
        <w:t>Fully integrated battery on a step-thru frame.</w:t>
      </w:r>
    </w:p>
    <w:p w14:paraId="1C3BC0BC" w14:textId="17696270" w:rsidR="00A1576B" w:rsidRPr="00A1576B" w:rsidRDefault="00A1576B" w:rsidP="00A1576B">
      <w:pPr>
        <w:numPr>
          <w:ilvl w:val="0"/>
          <w:numId w:val="9"/>
        </w:numPr>
        <w:suppressAutoHyphens w:val="0"/>
        <w:spacing w:line="240" w:lineRule="auto"/>
        <w:rPr>
          <w:rFonts w:asciiTheme="majorHAnsi" w:hAnsiTheme="majorHAnsi" w:cstheme="majorHAnsi"/>
          <w:color w:val="000000"/>
          <w:lang w:val="en-GB"/>
        </w:rPr>
      </w:pPr>
      <w:r w:rsidRPr="00A1576B">
        <w:rPr>
          <w:rFonts w:asciiTheme="majorHAnsi" w:hAnsiTheme="majorHAnsi" w:cstheme="majorHAnsi"/>
          <w:color w:val="000000"/>
          <w:lang w:val="en-GB"/>
        </w:rPr>
        <w:t>Equipped with front and rear lights, colo</w:t>
      </w:r>
      <w:r w:rsidR="00BE2AF9" w:rsidRPr="00B84DBF">
        <w:rPr>
          <w:rFonts w:asciiTheme="majorHAnsi" w:hAnsiTheme="majorHAnsi" w:cstheme="majorHAnsi"/>
          <w:color w:val="000000"/>
          <w:lang w:val="en-GB"/>
        </w:rPr>
        <w:t>u</w:t>
      </w:r>
      <w:r w:rsidRPr="00A1576B">
        <w:rPr>
          <w:rFonts w:asciiTheme="majorHAnsi" w:hAnsiTheme="majorHAnsi" w:cstheme="majorHAnsi"/>
          <w:color w:val="000000"/>
          <w:lang w:val="en-GB"/>
        </w:rPr>
        <w:t>r-matched fenders, ABUS frame lock and rear MIK compatible rack.</w:t>
      </w:r>
    </w:p>
    <w:p w14:paraId="2BB15E8C" w14:textId="3842FBC2" w:rsidR="00062CBE" w:rsidRPr="00B84DBF" w:rsidRDefault="00A1576B" w:rsidP="00B84DBF">
      <w:pPr>
        <w:numPr>
          <w:ilvl w:val="0"/>
          <w:numId w:val="9"/>
        </w:numPr>
        <w:suppressAutoHyphens w:val="0"/>
        <w:spacing w:line="240" w:lineRule="auto"/>
        <w:rPr>
          <w:rFonts w:asciiTheme="majorHAnsi" w:hAnsiTheme="majorHAnsi" w:cstheme="majorHAnsi"/>
          <w:color w:val="000000"/>
          <w:lang w:val="en-GB"/>
        </w:rPr>
      </w:pPr>
      <w:r w:rsidRPr="00A1576B">
        <w:rPr>
          <w:rFonts w:asciiTheme="majorHAnsi" w:hAnsiTheme="majorHAnsi" w:cstheme="majorHAnsi"/>
          <w:color w:val="000000"/>
          <w:lang w:val="en-GB"/>
        </w:rPr>
        <w:t>Customize your ride by adding an Electra Ringer Bell or basket to carry your stuff.</w:t>
      </w:r>
    </w:p>
    <w:p w14:paraId="0B29D26C" w14:textId="5E7A42E3" w:rsidR="00C80311" w:rsidRPr="00B84DBF" w:rsidRDefault="00C80311" w:rsidP="00C80311">
      <w:pPr>
        <w:jc w:val="both"/>
        <w:rPr>
          <w:rFonts w:asciiTheme="majorHAnsi" w:eastAsia="Arial" w:hAnsiTheme="majorHAnsi" w:cstheme="majorHAnsi"/>
        </w:rPr>
      </w:pPr>
    </w:p>
    <w:p w14:paraId="21F87569" w14:textId="77777777" w:rsidR="00C80311" w:rsidRPr="00B84DBF" w:rsidRDefault="00C80311" w:rsidP="00C80311">
      <w:pPr>
        <w:pStyle w:val="textbox"/>
        <w:shd w:val="clear" w:color="auto" w:fill="FFFFFF"/>
        <w:spacing w:before="0" w:beforeAutospacing="0" w:after="0" w:afterAutospacing="0"/>
        <w:jc w:val="both"/>
        <w:rPr>
          <w:rFonts w:asciiTheme="majorHAnsi" w:hAnsiTheme="majorHAnsi" w:cstheme="majorHAnsi"/>
          <w:color w:val="000000" w:themeColor="text1"/>
          <w:sz w:val="22"/>
          <w:szCs w:val="22"/>
        </w:rPr>
      </w:pPr>
      <w:r w:rsidRPr="00B84DBF">
        <w:rPr>
          <w:rFonts w:asciiTheme="majorHAnsi" w:hAnsiTheme="majorHAnsi" w:cstheme="majorHAnsi"/>
          <w:color w:val="000000" w:themeColor="text1"/>
          <w:sz w:val="22"/>
          <w:szCs w:val="22"/>
        </w:rPr>
        <w:t xml:space="preserve">Over the past 25 years the Electra brand and bikes have evolved, moving forward with technology and design.  An exciting development for Electra is its line of ebikes – a movement that is here to stay. The ebike offers the perfect combination of technology and lifestyle, benefitting riders of all ages, genders and riding styles.  Studies have shown that people who currently own ebikes are riding more often, meaning more time outside.  People are riding three times farther than they would normally ride on their bikes and they safer on ebikes.  </w:t>
      </w:r>
    </w:p>
    <w:p w14:paraId="1364ED83" w14:textId="71AA48E3" w:rsidR="00C80311" w:rsidRPr="00B84DBF" w:rsidRDefault="00B84DBF" w:rsidP="00394618">
      <w:pPr>
        <w:jc w:val="center"/>
        <w:rPr>
          <w:rFonts w:asciiTheme="majorHAnsi" w:eastAsia="Arial" w:hAnsiTheme="majorHAnsi" w:cstheme="majorHAnsi"/>
        </w:rPr>
      </w:pPr>
      <w:r w:rsidRPr="00B84DBF">
        <w:rPr>
          <w:rFonts w:asciiTheme="majorHAnsi" w:eastAsia="Arial" w:hAnsiTheme="majorHAnsi" w:cstheme="majorHAnsi"/>
          <w:noProof/>
        </w:rPr>
        <w:drawing>
          <wp:inline distT="0" distB="0" distL="0" distR="0" wp14:anchorId="2CBB2AB8" wp14:editId="2362B13B">
            <wp:extent cx="5639851" cy="4088892"/>
            <wp:effectExtent l="0" t="0" r="0" b="0"/>
            <wp:docPr id="3" name="Picture 3" descr="A close up of a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bicycle&#10;&#10;Description automatically generated"/>
                    <pic:cNvPicPr/>
                  </pic:nvPicPr>
                  <pic:blipFill>
                    <a:blip r:embed="rId12" cstate="screen">
                      <a:extLst>
                        <a:ext uri="{28A0092B-C50C-407E-A947-70E740481C1C}">
                          <a14:useLocalDpi xmlns:a14="http://schemas.microsoft.com/office/drawing/2010/main"/>
                        </a:ext>
                      </a:extLst>
                    </a:blip>
                    <a:stretch>
                      <a:fillRect/>
                    </a:stretch>
                  </pic:blipFill>
                  <pic:spPr>
                    <a:xfrm>
                      <a:off x="0" y="0"/>
                      <a:ext cx="5656270" cy="4100796"/>
                    </a:xfrm>
                    <a:prstGeom prst="rect">
                      <a:avLst/>
                    </a:prstGeom>
                  </pic:spPr>
                </pic:pic>
              </a:graphicData>
            </a:graphic>
          </wp:inline>
        </w:drawing>
      </w:r>
    </w:p>
    <w:p w14:paraId="4577F9BD" w14:textId="4901EC17" w:rsidR="00D57D7D" w:rsidRPr="00B84DBF" w:rsidRDefault="00D57D7D" w:rsidP="00C80311">
      <w:pPr>
        <w:jc w:val="both"/>
        <w:rPr>
          <w:rFonts w:asciiTheme="majorHAnsi" w:eastAsia="Arial" w:hAnsiTheme="majorHAnsi" w:cstheme="majorHAnsi"/>
        </w:rPr>
      </w:pPr>
    </w:p>
    <w:p w14:paraId="13BBAF05" w14:textId="77777777" w:rsidR="00C80311" w:rsidRPr="00B84DBF" w:rsidRDefault="00C80311" w:rsidP="00C80311">
      <w:pPr>
        <w:jc w:val="both"/>
        <w:rPr>
          <w:rFonts w:asciiTheme="majorHAnsi" w:eastAsia="Arial" w:hAnsiTheme="majorHAnsi" w:cstheme="majorHAnsi"/>
        </w:rPr>
      </w:pPr>
    </w:p>
    <w:p w14:paraId="4AC8A644" w14:textId="77777777" w:rsidR="00C80311" w:rsidRPr="00B84DBF" w:rsidRDefault="00C80311" w:rsidP="00C80311">
      <w:pPr>
        <w:jc w:val="both"/>
        <w:rPr>
          <w:rFonts w:asciiTheme="majorHAnsi" w:eastAsia="Arial" w:hAnsiTheme="majorHAnsi" w:cstheme="majorHAnsi"/>
        </w:rPr>
      </w:pPr>
    </w:p>
    <w:p w14:paraId="6C8BB3BF" w14:textId="30E65A82" w:rsidR="00C80311" w:rsidRPr="00B84DBF" w:rsidRDefault="00C80311" w:rsidP="00C80311">
      <w:pPr>
        <w:jc w:val="both"/>
        <w:rPr>
          <w:rFonts w:asciiTheme="majorHAnsi" w:hAnsiTheme="majorHAnsi" w:cstheme="majorHAnsi"/>
        </w:rPr>
      </w:pPr>
      <w:r w:rsidRPr="00B84DBF">
        <w:rPr>
          <w:rFonts w:asciiTheme="majorHAnsi" w:eastAsia="Arial" w:hAnsiTheme="majorHAnsi" w:cstheme="majorHAnsi"/>
        </w:rPr>
        <w:lastRenderedPageBreak/>
        <w:t xml:space="preserve">The </w:t>
      </w:r>
      <w:r w:rsidR="00A1576B" w:rsidRPr="00B84DBF">
        <w:rPr>
          <w:rFonts w:asciiTheme="majorHAnsi" w:eastAsia="Arial" w:hAnsiTheme="majorHAnsi" w:cstheme="majorHAnsi"/>
        </w:rPr>
        <w:t>Townie Path Go!</w:t>
      </w:r>
      <w:r w:rsidRPr="00B84DBF">
        <w:rPr>
          <w:rFonts w:asciiTheme="majorHAnsi" w:eastAsia="Arial" w:hAnsiTheme="majorHAnsi" w:cstheme="majorHAnsi"/>
        </w:rPr>
        <w:t xml:space="preserve"> retails for </w:t>
      </w:r>
      <w:r w:rsidR="0001058F" w:rsidRPr="00B84DBF">
        <w:rPr>
          <w:rFonts w:asciiTheme="majorHAnsi" w:eastAsia="Arial" w:hAnsiTheme="majorHAnsi" w:cstheme="majorHAnsi"/>
        </w:rPr>
        <w:t>£</w:t>
      </w:r>
      <w:r w:rsidR="00A1576B" w:rsidRPr="00B84DBF">
        <w:rPr>
          <w:rFonts w:asciiTheme="majorHAnsi" w:eastAsia="Arial" w:hAnsiTheme="majorHAnsi" w:cstheme="majorHAnsi"/>
        </w:rPr>
        <w:t>2950</w:t>
      </w:r>
      <w:r w:rsidR="0001058F" w:rsidRPr="00B84DBF">
        <w:rPr>
          <w:rFonts w:asciiTheme="majorHAnsi" w:eastAsia="Arial" w:hAnsiTheme="majorHAnsi" w:cstheme="majorHAnsi"/>
        </w:rPr>
        <w:t xml:space="preserve">.00 </w:t>
      </w:r>
      <w:r w:rsidRPr="00B84DBF">
        <w:rPr>
          <w:rFonts w:asciiTheme="majorHAnsi" w:eastAsia="Arial" w:hAnsiTheme="majorHAnsi" w:cstheme="majorHAnsi"/>
        </w:rPr>
        <w:t xml:space="preserve">and comes in </w:t>
      </w:r>
      <w:r w:rsidR="00A1576B" w:rsidRPr="00B84DBF">
        <w:rPr>
          <w:rFonts w:asciiTheme="majorHAnsi" w:eastAsia="Arial" w:hAnsiTheme="majorHAnsi" w:cstheme="majorHAnsi"/>
        </w:rPr>
        <w:t>three</w:t>
      </w:r>
      <w:r w:rsidRPr="00B84DBF">
        <w:rPr>
          <w:rFonts w:asciiTheme="majorHAnsi" w:eastAsia="Arial" w:hAnsiTheme="majorHAnsi" w:cstheme="majorHAnsi"/>
        </w:rPr>
        <w:t xml:space="preserve"> sophisticated </w:t>
      </w:r>
      <w:proofErr w:type="spellStart"/>
      <w:r w:rsidRPr="00B84DBF">
        <w:rPr>
          <w:rFonts w:asciiTheme="majorHAnsi" w:eastAsia="Arial" w:hAnsiTheme="majorHAnsi" w:cstheme="majorHAnsi"/>
        </w:rPr>
        <w:t>colo</w:t>
      </w:r>
      <w:r w:rsidR="00A1576B" w:rsidRPr="00B84DBF">
        <w:rPr>
          <w:rFonts w:asciiTheme="majorHAnsi" w:eastAsia="Arial" w:hAnsiTheme="majorHAnsi" w:cstheme="majorHAnsi"/>
        </w:rPr>
        <w:t>urs</w:t>
      </w:r>
      <w:proofErr w:type="spellEnd"/>
      <w:r w:rsidR="00A1576B" w:rsidRPr="00B84DBF">
        <w:rPr>
          <w:rFonts w:asciiTheme="majorHAnsi" w:eastAsia="Arial" w:hAnsiTheme="majorHAnsi" w:cstheme="majorHAnsi"/>
        </w:rPr>
        <w:t>: Holographic, Aqua Me</w:t>
      </w:r>
      <w:r w:rsidR="00004B9B" w:rsidRPr="00B84DBF">
        <w:rPr>
          <w:rFonts w:asciiTheme="majorHAnsi" w:eastAsia="Arial" w:hAnsiTheme="majorHAnsi" w:cstheme="majorHAnsi"/>
        </w:rPr>
        <w:t>tallic and Pearl White</w:t>
      </w:r>
      <w:r w:rsidRPr="00B84DBF">
        <w:rPr>
          <w:rFonts w:asciiTheme="majorHAnsi" w:eastAsia="Arial" w:hAnsiTheme="majorHAnsi" w:cstheme="majorHAnsi"/>
        </w:rPr>
        <w:t xml:space="preserve">. For more information visit </w:t>
      </w:r>
      <w:hyperlink r:id="rId13">
        <w:r w:rsidRPr="00B84DBF">
          <w:rPr>
            <w:rStyle w:val="Hyperlink"/>
            <w:rFonts w:asciiTheme="majorHAnsi" w:eastAsia="Arial" w:hAnsiTheme="majorHAnsi" w:cstheme="majorHAnsi"/>
          </w:rPr>
          <w:t>www.electrabike.com</w:t>
        </w:r>
      </w:hyperlink>
      <w:r w:rsidRPr="00B84DBF">
        <w:rPr>
          <w:rFonts w:asciiTheme="majorHAnsi" w:eastAsia="Arial" w:hAnsiTheme="majorHAnsi" w:cstheme="majorHAnsi"/>
        </w:rPr>
        <w:t xml:space="preserve">. </w:t>
      </w:r>
    </w:p>
    <w:p w14:paraId="49473A7B" w14:textId="77777777" w:rsidR="005E5DE9" w:rsidRPr="00B84DBF" w:rsidRDefault="005E5DE9" w:rsidP="005E5DE9">
      <w:pPr>
        <w:pStyle w:val="textbox"/>
        <w:shd w:val="clear" w:color="auto" w:fill="FFFFFF"/>
        <w:spacing w:before="0" w:beforeAutospacing="0" w:after="0" w:afterAutospacing="0"/>
        <w:jc w:val="both"/>
        <w:rPr>
          <w:rFonts w:asciiTheme="majorHAnsi" w:hAnsiTheme="majorHAnsi" w:cstheme="majorHAnsi"/>
          <w:color w:val="000000" w:themeColor="text1"/>
          <w:sz w:val="22"/>
          <w:szCs w:val="22"/>
        </w:rPr>
      </w:pPr>
    </w:p>
    <w:p w14:paraId="08E63E13" w14:textId="77777777" w:rsidR="00A1576B" w:rsidRPr="00A1576B" w:rsidRDefault="00A1576B" w:rsidP="00A1576B">
      <w:pPr>
        <w:rPr>
          <w:rFonts w:asciiTheme="majorHAnsi" w:hAnsiTheme="majorHAnsi" w:cstheme="majorHAnsi"/>
        </w:rPr>
      </w:pPr>
      <w:r w:rsidRPr="00A1576B">
        <w:rPr>
          <w:rFonts w:asciiTheme="majorHAnsi" w:hAnsiTheme="majorHAnsi" w:cstheme="majorHAnsi"/>
        </w:rPr>
        <w:t>Way to roll…</w:t>
      </w:r>
    </w:p>
    <w:p w14:paraId="03E80EDC" w14:textId="77777777" w:rsidR="00A1576B" w:rsidRPr="00A1576B" w:rsidRDefault="00A1576B" w:rsidP="00A1576B">
      <w:pPr>
        <w:rPr>
          <w:rFonts w:asciiTheme="majorHAnsi" w:hAnsiTheme="majorHAnsi" w:cstheme="majorHAnsi"/>
        </w:rPr>
      </w:pPr>
    </w:p>
    <w:p w14:paraId="788ECAFC" w14:textId="77777777" w:rsidR="00A1576B" w:rsidRPr="00A1576B" w:rsidRDefault="00A1576B" w:rsidP="00A1576B">
      <w:pPr>
        <w:rPr>
          <w:rFonts w:asciiTheme="majorHAnsi" w:hAnsiTheme="majorHAnsi" w:cstheme="majorHAnsi"/>
          <w:lang w:val="en-GB"/>
        </w:rPr>
      </w:pPr>
      <w:r w:rsidRPr="00A1576B">
        <w:rPr>
          <w:rFonts w:asciiTheme="majorHAnsi" w:hAnsiTheme="majorHAnsi" w:cstheme="majorHAnsi"/>
        </w:rPr>
        <w:t xml:space="preserve">Shop online </w:t>
      </w:r>
      <w:hyperlink r:id="rId14" w:history="1">
        <w:r w:rsidRPr="00A1576B">
          <w:rPr>
            <w:rStyle w:val="Hyperlink"/>
            <w:rFonts w:asciiTheme="majorHAnsi" w:hAnsiTheme="majorHAnsi" w:cstheme="majorHAnsi"/>
            <w:lang w:val="en-GB"/>
          </w:rPr>
          <w:t>https://www.trekbikes.com/gb/en_GB/bikes/electra-bikes/c/EB100/</w:t>
        </w:r>
      </w:hyperlink>
    </w:p>
    <w:p w14:paraId="190E272D" w14:textId="77777777" w:rsidR="00A1576B" w:rsidRPr="00A1576B" w:rsidRDefault="00A1576B" w:rsidP="00A1576B">
      <w:pPr>
        <w:rPr>
          <w:rFonts w:asciiTheme="majorHAnsi" w:hAnsiTheme="majorHAnsi" w:cstheme="majorHAnsi"/>
        </w:rPr>
      </w:pPr>
      <w:r w:rsidRPr="00A1576B">
        <w:rPr>
          <w:rFonts w:asciiTheme="majorHAnsi" w:hAnsiTheme="majorHAnsi" w:cstheme="majorHAnsi"/>
        </w:rPr>
        <w:t xml:space="preserve">Facebook: </w:t>
      </w:r>
      <w:hyperlink r:id="rId15" w:history="1">
        <w:r w:rsidRPr="00A1576B">
          <w:rPr>
            <w:rStyle w:val="Hyperlink"/>
            <w:rFonts w:asciiTheme="majorHAnsi" w:hAnsiTheme="majorHAnsi" w:cstheme="majorHAnsi"/>
          </w:rPr>
          <w:t>https://www.facebook.com/ElectraBicycleCompany</w:t>
        </w:r>
      </w:hyperlink>
      <w:r w:rsidRPr="00A1576B">
        <w:rPr>
          <w:rFonts w:asciiTheme="majorHAnsi" w:hAnsiTheme="majorHAnsi" w:cstheme="majorHAnsi"/>
        </w:rPr>
        <w:t xml:space="preserve"> </w:t>
      </w:r>
    </w:p>
    <w:p w14:paraId="4F01A61D" w14:textId="77777777" w:rsidR="00A1576B" w:rsidRPr="00A1576B" w:rsidRDefault="00A1576B" w:rsidP="00A1576B">
      <w:pPr>
        <w:rPr>
          <w:rFonts w:asciiTheme="majorHAnsi" w:hAnsiTheme="majorHAnsi" w:cstheme="majorHAnsi"/>
          <w:lang w:val="de-DE"/>
        </w:rPr>
      </w:pPr>
      <w:r w:rsidRPr="00A1576B">
        <w:rPr>
          <w:rFonts w:asciiTheme="majorHAnsi" w:hAnsiTheme="majorHAnsi" w:cstheme="majorHAnsi"/>
          <w:lang w:val="de-DE"/>
        </w:rPr>
        <w:t xml:space="preserve">Instagram: </w:t>
      </w:r>
      <w:hyperlink r:id="rId16" w:history="1">
        <w:r w:rsidRPr="00A1576B">
          <w:rPr>
            <w:rStyle w:val="Hyperlink"/>
            <w:rFonts w:asciiTheme="majorHAnsi" w:hAnsiTheme="majorHAnsi" w:cstheme="majorHAnsi"/>
            <w:lang w:val="de-DE"/>
          </w:rPr>
          <w:t>https://instagram.com/electra_bicycle</w:t>
        </w:r>
      </w:hyperlink>
      <w:r w:rsidRPr="00A1576B">
        <w:rPr>
          <w:rFonts w:asciiTheme="majorHAnsi" w:hAnsiTheme="majorHAnsi" w:cstheme="majorHAnsi"/>
          <w:u w:val="single"/>
          <w:lang w:val="de-DE"/>
        </w:rPr>
        <w:t xml:space="preserve"> </w:t>
      </w:r>
    </w:p>
    <w:p w14:paraId="0D4E8C4B" w14:textId="77777777" w:rsidR="00A1576B" w:rsidRPr="00A1576B" w:rsidRDefault="00A1576B" w:rsidP="00A1576B">
      <w:pPr>
        <w:rPr>
          <w:rFonts w:asciiTheme="majorHAnsi" w:hAnsiTheme="majorHAnsi" w:cstheme="majorHAnsi"/>
          <w:lang w:val="en-GB"/>
        </w:rPr>
      </w:pPr>
      <w:proofErr w:type="spellStart"/>
      <w:r w:rsidRPr="00A1576B">
        <w:rPr>
          <w:rFonts w:asciiTheme="majorHAnsi" w:hAnsiTheme="majorHAnsi" w:cstheme="majorHAnsi"/>
          <w:lang w:val="de-DE"/>
        </w:rPr>
        <w:t>Vimeo</w:t>
      </w:r>
      <w:proofErr w:type="spellEnd"/>
      <w:r w:rsidRPr="00A1576B">
        <w:rPr>
          <w:rFonts w:asciiTheme="majorHAnsi" w:hAnsiTheme="majorHAnsi" w:cstheme="majorHAnsi"/>
          <w:lang w:val="de-DE"/>
        </w:rPr>
        <w:t xml:space="preserve">: </w:t>
      </w:r>
      <w:hyperlink r:id="rId17" w:history="1">
        <w:r w:rsidRPr="00A1576B">
          <w:rPr>
            <w:rStyle w:val="Hyperlink"/>
            <w:rFonts w:asciiTheme="majorHAnsi" w:hAnsiTheme="majorHAnsi" w:cstheme="majorHAnsi"/>
            <w:lang w:val="uz-Cyrl-UZ"/>
          </w:rPr>
          <w:t>https://vimeo.com/118342551</w:t>
        </w:r>
      </w:hyperlink>
    </w:p>
    <w:p w14:paraId="1968BFFD" w14:textId="77777777" w:rsidR="00A1576B" w:rsidRPr="00A1576B" w:rsidRDefault="00A1576B" w:rsidP="00A1576B">
      <w:pPr>
        <w:rPr>
          <w:rFonts w:asciiTheme="majorHAnsi" w:hAnsiTheme="majorHAnsi" w:cstheme="majorHAnsi"/>
          <w:lang w:val="uz-Cyrl-UZ"/>
        </w:rPr>
      </w:pPr>
    </w:p>
    <w:p w14:paraId="6299FCDD" w14:textId="77777777" w:rsidR="00A1576B" w:rsidRPr="00A1576B" w:rsidRDefault="00A1576B" w:rsidP="00A1576B">
      <w:pPr>
        <w:rPr>
          <w:rFonts w:asciiTheme="majorHAnsi" w:hAnsiTheme="majorHAnsi" w:cstheme="majorHAnsi"/>
          <w:b/>
          <w:bCs/>
          <w:lang w:val="en-GB"/>
        </w:rPr>
      </w:pPr>
      <w:r w:rsidRPr="00A1576B">
        <w:rPr>
          <w:rFonts w:asciiTheme="majorHAnsi" w:hAnsiTheme="majorHAnsi" w:cstheme="majorHAnsi"/>
          <w:b/>
          <w:bCs/>
          <w:lang w:val="uz-Cyrl-UZ"/>
        </w:rPr>
        <w:t>Ends</w:t>
      </w:r>
    </w:p>
    <w:p w14:paraId="48868DB7" w14:textId="77777777" w:rsidR="00A1576B" w:rsidRPr="00A1576B" w:rsidRDefault="00A1576B" w:rsidP="00A1576B">
      <w:pPr>
        <w:rPr>
          <w:rFonts w:asciiTheme="majorHAnsi" w:hAnsiTheme="majorHAnsi" w:cstheme="majorHAnsi"/>
          <w:b/>
          <w:bCs/>
          <w:lang w:val="uz-Cyrl-UZ"/>
        </w:rPr>
      </w:pPr>
      <w:r w:rsidRPr="00A1576B">
        <w:rPr>
          <w:rFonts w:asciiTheme="majorHAnsi" w:hAnsiTheme="majorHAnsi" w:cstheme="majorHAnsi"/>
          <w:b/>
          <w:bCs/>
          <w:lang w:val="uz-Cyrl-UZ"/>
        </w:rPr>
        <w:t>Editor’s Notes</w:t>
      </w:r>
    </w:p>
    <w:p w14:paraId="6CF780BE" w14:textId="77777777" w:rsidR="00A1576B" w:rsidRPr="00A1576B" w:rsidRDefault="00A1576B" w:rsidP="00A1576B">
      <w:pPr>
        <w:rPr>
          <w:rFonts w:asciiTheme="majorHAnsi" w:hAnsiTheme="majorHAnsi" w:cstheme="majorHAnsi"/>
        </w:rPr>
      </w:pPr>
    </w:p>
    <w:p w14:paraId="6E12DC00" w14:textId="77777777" w:rsidR="00A1576B" w:rsidRPr="00A1576B" w:rsidRDefault="00A1576B" w:rsidP="00A1576B">
      <w:pPr>
        <w:rPr>
          <w:rFonts w:asciiTheme="majorHAnsi" w:hAnsiTheme="majorHAnsi" w:cstheme="majorHAnsi"/>
        </w:rPr>
      </w:pPr>
      <w:r w:rsidRPr="00A1576B">
        <w:rPr>
          <w:rFonts w:asciiTheme="majorHAnsi" w:hAnsiTheme="majorHAnsi" w:cstheme="majorHAnsi"/>
          <w:lang w:val="uz-Cyrl-UZ"/>
        </w:rPr>
        <w:t xml:space="preserve">Issued on behalf of Electra by In The Bag PR </w:t>
      </w:r>
    </w:p>
    <w:p w14:paraId="648EEA41" w14:textId="77777777" w:rsidR="00A1576B" w:rsidRPr="00A1576B" w:rsidRDefault="00A1576B" w:rsidP="00A1576B">
      <w:pPr>
        <w:rPr>
          <w:rFonts w:asciiTheme="majorHAnsi" w:hAnsiTheme="majorHAnsi" w:cstheme="majorHAnsi"/>
        </w:rPr>
      </w:pPr>
      <w:r w:rsidRPr="00A1576B">
        <w:rPr>
          <w:rFonts w:asciiTheme="majorHAnsi" w:hAnsiTheme="majorHAnsi" w:cstheme="majorHAnsi"/>
          <w:lang w:val="uz-Cyrl-UZ"/>
        </w:rPr>
        <w:t xml:space="preserve">For more information please see </w:t>
      </w:r>
      <w:r w:rsidRPr="00A1576B">
        <w:rPr>
          <w:rFonts w:asciiTheme="majorHAnsi" w:hAnsiTheme="majorHAnsi" w:cstheme="majorHAnsi"/>
        </w:rPr>
        <w:fldChar w:fldCharType="begin"/>
      </w:r>
      <w:r w:rsidRPr="00A1576B">
        <w:rPr>
          <w:rFonts w:asciiTheme="majorHAnsi" w:hAnsiTheme="majorHAnsi" w:cstheme="majorHAnsi"/>
        </w:rPr>
        <w:instrText xml:space="preserve"> HYPERLINK "http://www.electrabike.com/" </w:instrText>
      </w:r>
      <w:r w:rsidRPr="00A1576B">
        <w:rPr>
          <w:rFonts w:asciiTheme="majorHAnsi" w:hAnsiTheme="majorHAnsi" w:cstheme="majorHAnsi"/>
        </w:rPr>
        <w:fldChar w:fldCharType="separate"/>
      </w:r>
      <w:r w:rsidRPr="00A1576B">
        <w:rPr>
          <w:rStyle w:val="Hyperlink"/>
          <w:rFonts w:asciiTheme="majorHAnsi" w:hAnsiTheme="majorHAnsi" w:cstheme="majorHAnsi"/>
        </w:rPr>
        <w:t>www.electrabike.com</w:t>
      </w:r>
      <w:r w:rsidRPr="00A1576B">
        <w:rPr>
          <w:rFonts w:asciiTheme="majorHAnsi" w:hAnsiTheme="majorHAnsi" w:cstheme="majorHAnsi"/>
        </w:rPr>
        <w:fldChar w:fldCharType="end"/>
      </w:r>
    </w:p>
    <w:p w14:paraId="59BD9C00" w14:textId="77777777" w:rsidR="00A1576B" w:rsidRPr="00A1576B" w:rsidRDefault="00A1576B" w:rsidP="00A1576B">
      <w:pPr>
        <w:rPr>
          <w:rFonts w:asciiTheme="majorHAnsi" w:hAnsiTheme="majorHAnsi" w:cstheme="majorHAnsi"/>
        </w:rPr>
      </w:pPr>
      <w:r w:rsidRPr="00A1576B">
        <w:rPr>
          <w:rFonts w:asciiTheme="majorHAnsi" w:hAnsiTheme="majorHAnsi" w:cstheme="majorHAnsi"/>
          <w:lang w:val="uz-Cyrl-UZ"/>
        </w:rPr>
        <w:t xml:space="preserve">For further information please contact; </w:t>
      </w:r>
      <w:r w:rsidRPr="00A1576B">
        <w:rPr>
          <w:rFonts w:asciiTheme="majorHAnsi" w:hAnsiTheme="majorHAnsi" w:cstheme="majorHAnsi"/>
          <w:lang w:val="en-GB"/>
        </w:rPr>
        <w:t>Sophie Kermani</w:t>
      </w:r>
      <w:r w:rsidRPr="00A1576B">
        <w:rPr>
          <w:rFonts w:asciiTheme="majorHAnsi" w:hAnsiTheme="majorHAnsi" w:cstheme="majorHAnsi"/>
          <w:lang w:val="uz-Cyrl-UZ"/>
        </w:rPr>
        <w:t xml:space="preserve">, Director – In The Bag PR </w:t>
      </w:r>
    </w:p>
    <w:p w14:paraId="5A16846A" w14:textId="77777777" w:rsidR="00A1576B" w:rsidRPr="00A1576B" w:rsidRDefault="00A1576B" w:rsidP="00A1576B">
      <w:pPr>
        <w:rPr>
          <w:rFonts w:asciiTheme="majorHAnsi" w:hAnsiTheme="majorHAnsi" w:cstheme="majorHAnsi"/>
          <w:u w:val="single"/>
          <w:lang w:val="en-GB"/>
        </w:rPr>
      </w:pPr>
      <w:r w:rsidRPr="00A1576B">
        <w:rPr>
          <w:rFonts w:asciiTheme="majorHAnsi" w:hAnsiTheme="majorHAnsi" w:cstheme="majorHAnsi"/>
          <w:lang w:val="uz-Cyrl-UZ"/>
        </w:rPr>
        <w:t xml:space="preserve">TEL:  </w:t>
      </w:r>
      <w:r w:rsidRPr="00A1576B">
        <w:rPr>
          <w:rFonts w:asciiTheme="majorHAnsi" w:hAnsiTheme="majorHAnsi" w:cstheme="majorHAnsi"/>
          <w:lang w:val="en-GB"/>
        </w:rPr>
        <w:t>07739554794</w:t>
      </w:r>
      <w:r w:rsidRPr="00A1576B">
        <w:rPr>
          <w:rFonts w:asciiTheme="majorHAnsi" w:hAnsiTheme="majorHAnsi" w:cstheme="majorHAnsi"/>
          <w:lang w:val="uz-Cyrl-UZ"/>
        </w:rPr>
        <w:t xml:space="preserve"> and EMAIL: </w:t>
      </w:r>
      <w:hyperlink r:id="rId18" w:history="1">
        <w:r w:rsidRPr="00A1576B">
          <w:rPr>
            <w:rStyle w:val="Hyperlink"/>
            <w:rFonts w:asciiTheme="majorHAnsi" w:hAnsiTheme="majorHAnsi" w:cstheme="majorHAnsi"/>
          </w:rPr>
          <w:t>sophie@inthebagpr.co.uk</w:t>
        </w:r>
      </w:hyperlink>
      <w:r w:rsidRPr="00A1576B">
        <w:rPr>
          <w:rFonts w:asciiTheme="majorHAnsi" w:hAnsiTheme="majorHAnsi" w:cstheme="majorHAnsi"/>
          <w:u w:val="single"/>
        </w:rPr>
        <w:t xml:space="preserve"> </w:t>
      </w:r>
    </w:p>
    <w:p w14:paraId="2CE2BD3C" w14:textId="77777777" w:rsidR="00A1576B" w:rsidRPr="00A1576B" w:rsidRDefault="00A1576B" w:rsidP="00A1576B">
      <w:pPr>
        <w:rPr>
          <w:rFonts w:asciiTheme="majorHAnsi" w:hAnsiTheme="majorHAnsi" w:cstheme="majorHAnsi"/>
          <w:lang w:val="en-GB"/>
        </w:rPr>
      </w:pPr>
    </w:p>
    <w:p w14:paraId="118281C3" w14:textId="77777777" w:rsidR="00A1576B" w:rsidRPr="00A1576B" w:rsidRDefault="00A1576B" w:rsidP="00A1576B">
      <w:pPr>
        <w:rPr>
          <w:rFonts w:asciiTheme="majorHAnsi" w:hAnsiTheme="majorHAnsi" w:cstheme="majorHAnsi"/>
          <w:lang w:val="en-GB"/>
        </w:rPr>
      </w:pPr>
      <w:r w:rsidRPr="00A1576B">
        <w:rPr>
          <w:rFonts w:asciiTheme="majorHAnsi" w:hAnsiTheme="majorHAnsi" w:cstheme="majorHAnsi"/>
          <w:lang w:val="en-GB"/>
        </w:rPr>
        <w:t xml:space="preserve">Electra Bicycle Company is the leading lifestyle bicycle brand in the U.S. They make bikes to ride - not like 45 miles in tight shorts and </w:t>
      </w:r>
      <w:proofErr w:type="spellStart"/>
      <w:r w:rsidRPr="00A1576B">
        <w:rPr>
          <w:rFonts w:asciiTheme="majorHAnsi" w:hAnsiTheme="majorHAnsi" w:cstheme="majorHAnsi"/>
          <w:lang w:val="en-GB"/>
        </w:rPr>
        <w:t>clicky</w:t>
      </w:r>
      <w:proofErr w:type="spellEnd"/>
      <w:r w:rsidRPr="00A1576B">
        <w:rPr>
          <w:rFonts w:asciiTheme="majorHAnsi" w:hAnsiTheme="majorHAnsi" w:cstheme="majorHAnsi"/>
          <w:lang w:val="en-GB"/>
        </w:rPr>
        <w:t xml:space="preserve"> shoes ride - just ride. Everyone has a place to go and its way more fun on an Electra. The Southern California-based company boasts some of the most comfortable and beautiful bicycles on the market today, fuelling their growth throughout Europe, Asia Pacific and Latin America. Their accessories and signature bike collections – Loft™, Cruiser and Go! E-bikes - come in a variety of colour palettes and playful personalities for those ready to outrun boring. While Electra is serious about making bikes, they aren’t so serious about riding them, making them the official bike of nothing official.  </w:t>
      </w:r>
    </w:p>
    <w:p w14:paraId="56B8DCF2" w14:textId="77777777" w:rsidR="00A1576B" w:rsidRPr="00A1576B" w:rsidRDefault="00A1576B" w:rsidP="00A1576B">
      <w:pPr>
        <w:rPr>
          <w:rFonts w:asciiTheme="majorHAnsi" w:hAnsiTheme="majorHAnsi" w:cstheme="majorHAns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tblGrid>
      <w:tr w:rsidR="00A1576B" w:rsidRPr="00A1576B" w14:paraId="7E0AC9D2" w14:textId="77777777" w:rsidTr="005454E1">
        <w:tc>
          <w:tcPr>
            <w:tcW w:w="4698" w:type="dxa"/>
          </w:tcPr>
          <w:p w14:paraId="0D011838" w14:textId="77777777" w:rsidR="00A1576B" w:rsidRPr="00A1576B" w:rsidRDefault="00A1576B" w:rsidP="00A1576B">
            <w:pPr>
              <w:rPr>
                <w:rFonts w:asciiTheme="majorHAnsi" w:hAnsiTheme="majorHAnsi" w:cstheme="majorHAnsi"/>
                <w:lang w:val="uz-Cyrl-UZ"/>
              </w:rPr>
            </w:pPr>
            <w:r w:rsidRPr="00A1576B">
              <w:rPr>
                <w:rFonts w:asciiTheme="majorHAnsi" w:hAnsiTheme="majorHAnsi" w:cstheme="majorHAnsi"/>
              </w:rPr>
              <w:t xml:space="preserve">Helen </w:t>
            </w:r>
            <w:proofErr w:type="spellStart"/>
            <w:r w:rsidRPr="00A1576B">
              <w:rPr>
                <w:rFonts w:asciiTheme="majorHAnsi" w:hAnsiTheme="majorHAnsi" w:cstheme="majorHAnsi"/>
              </w:rPr>
              <w:t>Guesford</w:t>
            </w:r>
            <w:proofErr w:type="spellEnd"/>
            <w:r w:rsidRPr="00A1576B">
              <w:rPr>
                <w:rFonts w:asciiTheme="majorHAnsi" w:hAnsiTheme="majorHAnsi" w:cstheme="majorHAnsi"/>
              </w:rPr>
              <w:t xml:space="preserve"> – UK                 </w:t>
            </w:r>
          </w:p>
        </w:tc>
      </w:tr>
      <w:tr w:rsidR="00A1576B" w:rsidRPr="00A1576B" w14:paraId="59020A4C" w14:textId="77777777" w:rsidTr="005454E1">
        <w:tc>
          <w:tcPr>
            <w:tcW w:w="4698" w:type="dxa"/>
          </w:tcPr>
          <w:p w14:paraId="7EED874E" w14:textId="77777777" w:rsidR="00A1576B" w:rsidRPr="00A1576B" w:rsidRDefault="00A1576B" w:rsidP="00A1576B">
            <w:pPr>
              <w:rPr>
                <w:rFonts w:asciiTheme="majorHAnsi" w:hAnsiTheme="majorHAnsi" w:cstheme="majorHAnsi"/>
              </w:rPr>
            </w:pPr>
            <w:r w:rsidRPr="00A1576B">
              <w:rPr>
                <w:rFonts w:asciiTheme="majorHAnsi" w:hAnsiTheme="majorHAnsi" w:cstheme="majorHAnsi"/>
              </w:rPr>
              <w:t>Marketing Manager UK</w:t>
            </w:r>
          </w:p>
          <w:p w14:paraId="796CABA6" w14:textId="77777777" w:rsidR="00A1576B" w:rsidRPr="00A1576B" w:rsidRDefault="00A1576B" w:rsidP="00A1576B">
            <w:pPr>
              <w:rPr>
                <w:rFonts w:asciiTheme="majorHAnsi" w:hAnsiTheme="majorHAnsi" w:cstheme="majorHAnsi"/>
                <w:lang w:val="en-GB"/>
              </w:rPr>
            </w:pPr>
            <w:r w:rsidRPr="00A1576B">
              <w:rPr>
                <w:rFonts w:asciiTheme="majorHAnsi" w:hAnsiTheme="majorHAnsi" w:cstheme="majorHAnsi"/>
                <w:lang w:val="en-GB"/>
              </w:rPr>
              <w:t>Trek | Electra | Bontrager</w:t>
            </w:r>
          </w:p>
        </w:tc>
      </w:tr>
      <w:tr w:rsidR="00A1576B" w:rsidRPr="00A1576B" w14:paraId="65A59411" w14:textId="77777777" w:rsidTr="005454E1">
        <w:tc>
          <w:tcPr>
            <w:tcW w:w="4698" w:type="dxa"/>
          </w:tcPr>
          <w:p w14:paraId="3E51DD5A" w14:textId="77777777" w:rsidR="00A1576B" w:rsidRPr="00A1576B" w:rsidRDefault="00A1576B" w:rsidP="00A1576B">
            <w:pPr>
              <w:rPr>
                <w:rFonts w:asciiTheme="majorHAnsi" w:hAnsiTheme="majorHAnsi" w:cstheme="majorHAnsi"/>
                <w:lang w:val="uz-Cyrl-UZ"/>
              </w:rPr>
            </w:pPr>
            <w:r w:rsidRPr="00A1576B">
              <w:rPr>
                <w:rFonts w:asciiTheme="majorHAnsi" w:hAnsiTheme="majorHAnsi" w:cstheme="majorHAnsi"/>
              </w:rPr>
              <w:t>Trek Bicycle Corporation Ltd</w:t>
            </w:r>
          </w:p>
        </w:tc>
      </w:tr>
      <w:tr w:rsidR="00A1576B" w:rsidRPr="00A1576B" w14:paraId="37C8AB2B" w14:textId="77777777" w:rsidTr="005454E1">
        <w:tc>
          <w:tcPr>
            <w:tcW w:w="4698" w:type="dxa"/>
          </w:tcPr>
          <w:p w14:paraId="1C2E503B" w14:textId="77777777" w:rsidR="00A1576B" w:rsidRPr="00A1576B" w:rsidRDefault="00A1576B" w:rsidP="00A1576B">
            <w:pPr>
              <w:rPr>
                <w:rFonts w:asciiTheme="majorHAnsi" w:hAnsiTheme="majorHAnsi" w:cstheme="majorHAnsi"/>
                <w:lang w:val="uz-Cyrl-UZ"/>
              </w:rPr>
            </w:pPr>
            <w:r w:rsidRPr="00A1576B">
              <w:rPr>
                <w:rFonts w:asciiTheme="majorHAnsi" w:hAnsiTheme="majorHAnsi" w:cstheme="majorHAnsi"/>
                <w:lang w:val="uz-Cyrl-UZ"/>
              </w:rPr>
              <w:t>TEL: +44 (0) 1908 360160</w:t>
            </w:r>
          </w:p>
        </w:tc>
      </w:tr>
      <w:tr w:rsidR="00A1576B" w:rsidRPr="00A1576B" w14:paraId="573AF517" w14:textId="77777777" w:rsidTr="00B84DBF">
        <w:trPr>
          <w:trHeight w:val="78"/>
        </w:trPr>
        <w:tc>
          <w:tcPr>
            <w:tcW w:w="4698" w:type="dxa"/>
          </w:tcPr>
          <w:p w14:paraId="285B7241" w14:textId="77777777" w:rsidR="00A1576B" w:rsidRPr="00A1576B" w:rsidRDefault="00270603" w:rsidP="00A1576B">
            <w:pPr>
              <w:rPr>
                <w:rFonts w:asciiTheme="majorHAnsi" w:hAnsiTheme="majorHAnsi" w:cstheme="majorHAnsi"/>
                <w:lang w:val="uz-Cyrl-UZ"/>
              </w:rPr>
            </w:pPr>
            <w:hyperlink r:id="rId19" w:history="1">
              <w:r w:rsidR="00A1576B" w:rsidRPr="00A1576B">
                <w:rPr>
                  <w:rStyle w:val="Hyperlink"/>
                  <w:rFonts w:asciiTheme="majorHAnsi" w:hAnsiTheme="majorHAnsi" w:cstheme="majorHAnsi"/>
                  <w:lang w:val="uz-Cyrl-UZ"/>
                </w:rPr>
                <w:t>Helen_Guesford@trekbikes.com</w:t>
              </w:r>
            </w:hyperlink>
          </w:p>
        </w:tc>
      </w:tr>
    </w:tbl>
    <w:p w14:paraId="0BD94628" w14:textId="77777777" w:rsidR="00A1576B" w:rsidRPr="00A1576B" w:rsidRDefault="00A1576B" w:rsidP="00A1576B">
      <w:pPr>
        <w:rPr>
          <w:rFonts w:asciiTheme="majorHAnsi" w:hAnsiTheme="majorHAnsi" w:cstheme="majorHAnsi"/>
          <w:sz w:val="24"/>
          <w:szCs w:val="24"/>
        </w:rPr>
      </w:pPr>
    </w:p>
    <w:p w14:paraId="296514FF" w14:textId="77777777" w:rsidR="00A1576B" w:rsidRPr="00A1576B" w:rsidRDefault="00A1576B" w:rsidP="00A1576B">
      <w:pPr>
        <w:rPr>
          <w:rFonts w:asciiTheme="majorHAnsi" w:hAnsiTheme="majorHAnsi" w:cstheme="majorHAnsi"/>
          <w:sz w:val="24"/>
          <w:szCs w:val="24"/>
        </w:rPr>
      </w:pPr>
    </w:p>
    <w:p w14:paraId="301244A0" w14:textId="77777777" w:rsidR="000B01DD" w:rsidRPr="00BE2AF9" w:rsidRDefault="000B01DD" w:rsidP="00A1576B">
      <w:pPr>
        <w:rPr>
          <w:rFonts w:asciiTheme="majorHAnsi" w:hAnsiTheme="majorHAnsi" w:cstheme="majorHAnsi"/>
          <w:color w:val="000000"/>
          <w:sz w:val="24"/>
          <w:szCs w:val="24"/>
        </w:rPr>
      </w:pPr>
    </w:p>
    <w:sectPr w:rsidR="000B01DD" w:rsidRPr="00BE2AF9" w:rsidSect="00D758F8">
      <w:headerReference w:type="default" r:id="rId20"/>
      <w:pgSz w:w="12240" w:h="15840"/>
      <w:pgMar w:top="1440" w:right="1080" w:bottom="1440" w:left="108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D1F32" w14:textId="77777777" w:rsidR="00270603" w:rsidRDefault="00270603" w:rsidP="00D602F4">
      <w:pPr>
        <w:spacing w:line="240" w:lineRule="auto"/>
      </w:pPr>
      <w:r>
        <w:separator/>
      </w:r>
    </w:p>
  </w:endnote>
  <w:endnote w:type="continuationSeparator" w:id="0">
    <w:p w14:paraId="4E4B9E00" w14:textId="77777777" w:rsidR="00270603" w:rsidRDefault="00270603" w:rsidP="00D60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D685E" w14:textId="77777777" w:rsidR="00270603" w:rsidRDefault="00270603" w:rsidP="00D602F4">
      <w:pPr>
        <w:spacing w:line="240" w:lineRule="auto"/>
      </w:pPr>
      <w:r>
        <w:separator/>
      </w:r>
    </w:p>
  </w:footnote>
  <w:footnote w:type="continuationSeparator" w:id="0">
    <w:p w14:paraId="7D2B9D1E" w14:textId="77777777" w:rsidR="00270603" w:rsidRDefault="00270603" w:rsidP="00D602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402D5" w14:textId="082EED43" w:rsidR="00D602F4" w:rsidRDefault="00D602F4" w:rsidP="00D602F4">
    <w:pPr>
      <w:pStyle w:val="Header"/>
      <w:jc w:val="right"/>
    </w:pPr>
    <w:r w:rsidRPr="00DE0228">
      <w:rPr>
        <w:rFonts w:ascii="Calibri Light" w:hAnsi="Calibri Light" w:cs="Calibri Light"/>
        <w:noProof/>
        <w:lang w:val="en-GB" w:eastAsia="en-GB"/>
      </w:rPr>
      <w:drawing>
        <wp:inline distT="0" distB="0" distL="0" distR="0" wp14:anchorId="1E20C311" wp14:editId="69E8202B">
          <wp:extent cx="1714500" cy="51181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714500" cy="511810"/>
                  </a:xfrm>
                  <a:prstGeom prst="rect">
                    <a:avLst/>
                  </a:prstGeom>
                  <a:noFill/>
                  <a:ln w="9525">
                    <a:noFill/>
                    <a:miter lim="800000"/>
                    <a:headEnd/>
                    <a:tailEnd/>
                  </a:ln>
                </pic:spPr>
              </pic:pic>
            </a:graphicData>
          </a:graphic>
        </wp:inline>
      </w:drawing>
    </w:r>
  </w:p>
  <w:p w14:paraId="3CEBEB39" w14:textId="77777777" w:rsidR="00D602F4" w:rsidRDefault="00D60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1241D"/>
    <w:multiLevelType w:val="hybridMultilevel"/>
    <w:tmpl w:val="A9D62524"/>
    <w:lvl w:ilvl="0" w:tplc="C978935C">
      <w:start w:val="59"/>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653D2"/>
    <w:multiLevelType w:val="hybridMultilevel"/>
    <w:tmpl w:val="B1386720"/>
    <w:lvl w:ilvl="0" w:tplc="36AEFC0A">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C109F"/>
    <w:multiLevelType w:val="hybridMultilevel"/>
    <w:tmpl w:val="1ADA6A38"/>
    <w:lvl w:ilvl="0" w:tplc="A4EA11CC">
      <w:numFmt w:val="bullet"/>
      <w:lvlText w:val="−"/>
      <w:lvlJc w:val="left"/>
      <w:pPr>
        <w:ind w:left="1080" w:hanging="360"/>
      </w:pPr>
      <w:rPr>
        <w:rFonts w:ascii="Lucida Sans Unicode" w:eastAsiaTheme="minorEastAsia" w:hAnsi="Lucida Sans Unicode" w:cs="Lucida Sans Unicode"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017D19"/>
    <w:multiLevelType w:val="hybridMultilevel"/>
    <w:tmpl w:val="C7E88514"/>
    <w:lvl w:ilvl="0" w:tplc="75B2CBB8">
      <w:start w:val="5"/>
      <w:numFmt w:val="bullet"/>
      <w:lvlText w:val="-"/>
      <w:lvlJc w:val="left"/>
      <w:pPr>
        <w:ind w:left="720" w:hanging="360"/>
      </w:pPr>
      <w:rPr>
        <w:rFonts w:ascii="Helvetica" w:eastAsia="SimSu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64B7E"/>
    <w:multiLevelType w:val="hybridMultilevel"/>
    <w:tmpl w:val="48880410"/>
    <w:lvl w:ilvl="0" w:tplc="B2921426">
      <w:numFmt w:val="bullet"/>
      <w:lvlText w:val="-"/>
      <w:lvlJc w:val="left"/>
      <w:pPr>
        <w:ind w:left="720" w:hanging="360"/>
      </w:pPr>
      <w:rPr>
        <w:rFonts w:ascii="Calibri Light" w:eastAsia="SimSu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E4BED"/>
    <w:multiLevelType w:val="hybridMultilevel"/>
    <w:tmpl w:val="14BA62B8"/>
    <w:lvl w:ilvl="0" w:tplc="FDC86BCE">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F43DF"/>
    <w:multiLevelType w:val="hybridMultilevel"/>
    <w:tmpl w:val="3ADED638"/>
    <w:lvl w:ilvl="0" w:tplc="6B4E0580">
      <w:numFmt w:val="bullet"/>
      <w:lvlText w:val="-"/>
      <w:lvlJc w:val="left"/>
      <w:pPr>
        <w:ind w:left="720" w:hanging="360"/>
      </w:pPr>
      <w:rPr>
        <w:rFonts w:ascii="Calibri Light" w:eastAsia="SimSun" w:hAnsi="Calibri Light" w:cs="Calibri Light"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A2389"/>
    <w:multiLevelType w:val="hybridMultilevel"/>
    <w:tmpl w:val="903A7664"/>
    <w:lvl w:ilvl="0" w:tplc="3850A648">
      <w:start w:val="800"/>
      <w:numFmt w:val="bullet"/>
      <w:lvlText w:val="–"/>
      <w:lvlJc w:val="left"/>
      <w:pPr>
        <w:ind w:left="720" w:hanging="360"/>
      </w:pPr>
      <w:rPr>
        <w:rFonts w:ascii="Calibri Light" w:eastAsia="SimSun" w:hAnsi="Calibri Light" w:cs="Calibri Light"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4314B"/>
    <w:multiLevelType w:val="hybridMultilevel"/>
    <w:tmpl w:val="70E46AA2"/>
    <w:lvl w:ilvl="0" w:tplc="434C1304">
      <w:start w:val="1"/>
      <w:numFmt w:val="bullet"/>
      <w:lvlText w:val=""/>
      <w:lvlJc w:val="left"/>
      <w:pPr>
        <w:ind w:left="720" w:hanging="360"/>
      </w:pPr>
      <w:rPr>
        <w:rFonts w:ascii="Symbol" w:hAnsi="Symbol" w:hint="default"/>
      </w:rPr>
    </w:lvl>
    <w:lvl w:ilvl="1" w:tplc="ECF2AC72">
      <w:start w:val="1"/>
      <w:numFmt w:val="bullet"/>
      <w:lvlText w:val="o"/>
      <w:lvlJc w:val="left"/>
      <w:pPr>
        <w:ind w:left="1440" w:hanging="360"/>
      </w:pPr>
      <w:rPr>
        <w:rFonts w:ascii="Courier New" w:hAnsi="Courier New" w:hint="default"/>
      </w:rPr>
    </w:lvl>
    <w:lvl w:ilvl="2" w:tplc="23224D80">
      <w:start w:val="1"/>
      <w:numFmt w:val="bullet"/>
      <w:lvlText w:val=""/>
      <w:lvlJc w:val="left"/>
      <w:pPr>
        <w:ind w:left="2160" w:hanging="360"/>
      </w:pPr>
      <w:rPr>
        <w:rFonts w:ascii="Wingdings" w:hAnsi="Wingdings" w:hint="default"/>
      </w:rPr>
    </w:lvl>
    <w:lvl w:ilvl="3" w:tplc="83922196">
      <w:start w:val="1"/>
      <w:numFmt w:val="bullet"/>
      <w:lvlText w:val=""/>
      <w:lvlJc w:val="left"/>
      <w:pPr>
        <w:ind w:left="2880" w:hanging="360"/>
      </w:pPr>
      <w:rPr>
        <w:rFonts w:ascii="Symbol" w:hAnsi="Symbol" w:hint="default"/>
      </w:rPr>
    </w:lvl>
    <w:lvl w:ilvl="4" w:tplc="E1A622BC">
      <w:start w:val="1"/>
      <w:numFmt w:val="bullet"/>
      <w:lvlText w:val="o"/>
      <w:lvlJc w:val="left"/>
      <w:pPr>
        <w:ind w:left="3600" w:hanging="360"/>
      </w:pPr>
      <w:rPr>
        <w:rFonts w:ascii="Courier New" w:hAnsi="Courier New" w:hint="default"/>
      </w:rPr>
    </w:lvl>
    <w:lvl w:ilvl="5" w:tplc="D1380EB2">
      <w:start w:val="1"/>
      <w:numFmt w:val="bullet"/>
      <w:lvlText w:val=""/>
      <w:lvlJc w:val="left"/>
      <w:pPr>
        <w:ind w:left="4320" w:hanging="360"/>
      </w:pPr>
      <w:rPr>
        <w:rFonts w:ascii="Wingdings" w:hAnsi="Wingdings" w:hint="default"/>
      </w:rPr>
    </w:lvl>
    <w:lvl w:ilvl="6" w:tplc="0F3A97AA">
      <w:start w:val="1"/>
      <w:numFmt w:val="bullet"/>
      <w:lvlText w:val=""/>
      <w:lvlJc w:val="left"/>
      <w:pPr>
        <w:ind w:left="5040" w:hanging="360"/>
      </w:pPr>
      <w:rPr>
        <w:rFonts w:ascii="Symbol" w:hAnsi="Symbol" w:hint="default"/>
      </w:rPr>
    </w:lvl>
    <w:lvl w:ilvl="7" w:tplc="EA369F04">
      <w:start w:val="1"/>
      <w:numFmt w:val="bullet"/>
      <w:lvlText w:val="o"/>
      <w:lvlJc w:val="left"/>
      <w:pPr>
        <w:ind w:left="5760" w:hanging="360"/>
      </w:pPr>
      <w:rPr>
        <w:rFonts w:ascii="Courier New" w:hAnsi="Courier New" w:hint="default"/>
      </w:rPr>
    </w:lvl>
    <w:lvl w:ilvl="8" w:tplc="E3920614">
      <w:start w:val="1"/>
      <w:numFmt w:val="bullet"/>
      <w:lvlText w:val=""/>
      <w:lvlJc w:val="left"/>
      <w:pPr>
        <w:ind w:left="6480" w:hanging="360"/>
      </w:pPr>
      <w:rPr>
        <w:rFonts w:ascii="Wingdings" w:hAnsi="Wingdings" w:hint="default"/>
      </w:rPr>
    </w:lvl>
  </w:abstractNum>
  <w:abstractNum w:abstractNumId="9" w15:restartNumberingAfterBreak="0">
    <w:nsid w:val="4ED86F26"/>
    <w:multiLevelType w:val="multilevel"/>
    <w:tmpl w:val="8E18A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F92615"/>
    <w:multiLevelType w:val="hybridMultilevel"/>
    <w:tmpl w:val="3F8E7CA6"/>
    <w:lvl w:ilvl="0" w:tplc="D7E88704">
      <w:start w:val="800"/>
      <w:numFmt w:val="bullet"/>
      <w:lvlText w:val="–"/>
      <w:lvlJc w:val="left"/>
      <w:pPr>
        <w:ind w:left="720" w:hanging="360"/>
      </w:pPr>
      <w:rPr>
        <w:rFonts w:ascii="Calibri Light" w:eastAsia="SimSun" w:hAnsi="Calibri Light" w:cs="Calibri Light"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92C70"/>
    <w:multiLevelType w:val="hybridMultilevel"/>
    <w:tmpl w:val="00FAD860"/>
    <w:lvl w:ilvl="0" w:tplc="A20AE2A2">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0"/>
  </w:num>
  <w:num w:numId="5">
    <w:abstractNumId w:val="3"/>
  </w:num>
  <w:num w:numId="6">
    <w:abstractNumId w:val="2"/>
  </w:num>
  <w:num w:numId="7">
    <w:abstractNumId w:val="4"/>
  </w:num>
  <w:num w:numId="8">
    <w:abstractNumId w:val="8"/>
  </w:num>
  <w:num w:numId="9">
    <w:abstractNumId w:val="9"/>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DD"/>
    <w:rsid w:val="00003AB7"/>
    <w:rsid w:val="00004B9B"/>
    <w:rsid w:val="0001058F"/>
    <w:rsid w:val="000410BB"/>
    <w:rsid w:val="00062CBE"/>
    <w:rsid w:val="000669E8"/>
    <w:rsid w:val="00072058"/>
    <w:rsid w:val="000824DB"/>
    <w:rsid w:val="000B01DD"/>
    <w:rsid w:val="000B722D"/>
    <w:rsid w:val="000C2C2A"/>
    <w:rsid w:val="000C674F"/>
    <w:rsid w:val="000C6B75"/>
    <w:rsid w:val="000D71A3"/>
    <w:rsid w:val="000F631D"/>
    <w:rsid w:val="0011449C"/>
    <w:rsid w:val="00124B24"/>
    <w:rsid w:val="0013000A"/>
    <w:rsid w:val="001678FD"/>
    <w:rsid w:val="00176208"/>
    <w:rsid w:val="00193143"/>
    <w:rsid w:val="001A43AA"/>
    <w:rsid w:val="001B647C"/>
    <w:rsid w:val="001C5851"/>
    <w:rsid w:val="001F0FEC"/>
    <w:rsid w:val="001F36BA"/>
    <w:rsid w:val="00223E91"/>
    <w:rsid w:val="00270603"/>
    <w:rsid w:val="0029200C"/>
    <w:rsid w:val="002D72D2"/>
    <w:rsid w:val="00305C13"/>
    <w:rsid w:val="003108DB"/>
    <w:rsid w:val="00333586"/>
    <w:rsid w:val="003435C4"/>
    <w:rsid w:val="00374C70"/>
    <w:rsid w:val="00394618"/>
    <w:rsid w:val="003E56F6"/>
    <w:rsid w:val="003F6777"/>
    <w:rsid w:val="004132AD"/>
    <w:rsid w:val="00435E10"/>
    <w:rsid w:val="004608FA"/>
    <w:rsid w:val="00476E4B"/>
    <w:rsid w:val="00491892"/>
    <w:rsid w:val="00501F9E"/>
    <w:rsid w:val="00531168"/>
    <w:rsid w:val="00533EE3"/>
    <w:rsid w:val="00537261"/>
    <w:rsid w:val="005539D8"/>
    <w:rsid w:val="00560637"/>
    <w:rsid w:val="005E4AE4"/>
    <w:rsid w:val="005E5DE9"/>
    <w:rsid w:val="00615464"/>
    <w:rsid w:val="00647F63"/>
    <w:rsid w:val="006657CE"/>
    <w:rsid w:val="00681A71"/>
    <w:rsid w:val="00687F8D"/>
    <w:rsid w:val="006B17B0"/>
    <w:rsid w:val="006C70DA"/>
    <w:rsid w:val="006C7632"/>
    <w:rsid w:val="006D1C39"/>
    <w:rsid w:val="006E667C"/>
    <w:rsid w:val="006F160B"/>
    <w:rsid w:val="00707A37"/>
    <w:rsid w:val="0074633E"/>
    <w:rsid w:val="00770049"/>
    <w:rsid w:val="007F67BA"/>
    <w:rsid w:val="00805BD7"/>
    <w:rsid w:val="008604EE"/>
    <w:rsid w:val="00890C66"/>
    <w:rsid w:val="008A1ACD"/>
    <w:rsid w:val="008E1255"/>
    <w:rsid w:val="00932FAF"/>
    <w:rsid w:val="009506FF"/>
    <w:rsid w:val="0098728F"/>
    <w:rsid w:val="009A4EA6"/>
    <w:rsid w:val="009A5DE5"/>
    <w:rsid w:val="009D6245"/>
    <w:rsid w:val="00A11E2F"/>
    <w:rsid w:val="00A1576B"/>
    <w:rsid w:val="00A46D3C"/>
    <w:rsid w:val="00A6235D"/>
    <w:rsid w:val="00A6687F"/>
    <w:rsid w:val="00AA23AD"/>
    <w:rsid w:val="00B07F4B"/>
    <w:rsid w:val="00B23A90"/>
    <w:rsid w:val="00B65BA6"/>
    <w:rsid w:val="00B813FC"/>
    <w:rsid w:val="00B84DBF"/>
    <w:rsid w:val="00BB3B20"/>
    <w:rsid w:val="00BC1E14"/>
    <w:rsid w:val="00BE2AF9"/>
    <w:rsid w:val="00BF7514"/>
    <w:rsid w:val="00BF7B57"/>
    <w:rsid w:val="00C44AF3"/>
    <w:rsid w:val="00C47BBB"/>
    <w:rsid w:val="00C80311"/>
    <w:rsid w:val="00C81319"/>
    <w:rsid w:val="00CB6B01"/>
    <w:rsid w:val="00CD62C4"/>
    <w:rsid w:val="00CD7A07"/>
    <w:rsid w:val="00CF6239"/>
    <w:rsid w:val="00D07BE1"/>
    <w:rsid w:val="00D11A45"/>
    <w:rsid w:val="00D523B4"/>
    <w:rsid w:val="00D56E23"/>
    <w:rsid w:val="00D57D7D"/>
    <w:rsid w:val="00D602F4"/>
    <w:rsid w:val="00D74136"/>
    <w:rsid w:val="00D758F8"/>
    <w:rsid w:val="00D96D75"/>
    <w:rsid w:val="00DD5C77"/>
    <w:rsid w:val="00DE0228"/>
    <w:rsid w:val="00E11B35"/>
    <w:rsid w:val="00EB36BA"/>
    <w:rsid w:val="00EE19EA"/>
    <w:rsid w:val="00F03C72"/>
    <w:rsid w:val="00F46628"/>
    <w:rsid w:val="00F76102"/>
    <w:rsid w:val="00F80E86"/>
    <w:rsid w:val="00FA737B"/>
    <w:rsid w:val="00FB11A6"/>
    <w:rsid w:val="00FB18BA"/>
    <w:rsid w:val="00FB4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BF0BF"/>
  <w15:docId w15:val="{FAE9318F-BD56-4CC7-B15F-F4FCE089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tabs>
        <w:tab w:val="left" w:pos="720"/>
      </w:tabs>
      <w:suppressAutoHyphens/>
      <w:spacing w:line="100" w:lineRule="atLeast"/>
    </w:pPr>
    <w:rPr>
      <w:rFonts w:ascii="Calibri" w:eastAsia="SimSun"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563C1"/>
      <w:u w:val="single"/>
      <w:lang w:val="en-US" w:eastAsia="en-US" w:bidi="en-US"/>
    </w:rPr>
  </w:style>
  <w:style w:type="character" w:customStyle="1" w:styleId="BodyTextChar">
    <w:name w:val="Body Text Char"/>
    <w:basedOn w:val="DefaultParagraphFont"/>
    <w:rPr>
      <w:rFonts w:ascii="Times New Roman" w:eastAsia="SimSun" w:hAnsi="Times New Roman" w:cs="Times New Roman"/>
      <w:sz w:val="24"/>
      <w:szCs w:val="24"/>
      <w:lang w:val="en-GB" w:eastAsia="zh-CN"/>
    </w:rPr>
  </w:style>
  <w:style w:type="paragraph" w:customStyle="1" w:styleId="Heading">
    <w:name w:val="Heading"/>
    <w:basedOn w:val="Normal"/>
    <w:next w:val="Textbody"/>
    <w:pPr>
      <w:keepNext/>
      <w:spacing w:before="240" w:after="120"/>
    </w:pPr>
    <w:rPr>
      <w:rFonts w:ascii="Arial" w:eastAsia="Microsoft YaHei" w:hAnsi="Arial" w:cs="Mangal"/>
      <w:sz w:val="28"/>
      <w:szCs w:val="28"/>
      <w:lang w:val="en-GB" w:eastAsia="zh-CN"/>
    </w:rPr>
  </w:style>
  <w:style w:type="paragraph" w:customStyle="1" w:styleId="Textbody">
    <w:name w:val="Text body"/>
    <w:basedOn w:val="Normal"/>
    <w:pPr>
      <w:spacing w:after="120"/>
    </w:pPr>
    <w:rPr>
      <w:rFonts w:ascii="Times New Roman" w:hAnsi="Times New Roman"/>
      <w:sz w:val="24"/>
      <w:szCs w:val="24"/>
      <w:lang w:val="en-GB" w:eastAsia="zh-CN"/>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rPr>
      <w:rFonts w:ascii="Times New Roman" w:hAnsi="Times New Roman"/>
      <w:sz w:val="24"/>
      <w:szCs w:val="24"/>
    </w:rPr>
  </w:style>
  <w:style w:type="paragraph" w:styleId="BalloonText">
    <w:name w:val="Balloon Text"/>
    <w:basedOn w:val="Normal"/>
    <w:link w:val="BalloonTextChar"/>
    <w:uiPriority w:val="99"/>
    <w:semiHidden/>
    <w:unhideWhenUsed/>
    <w:rsid w:val="000F631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31D"/>
    <w:rPr>
      <w:rFonts w:ascii="Lucida Grande" w:eastAsia="SimSun" w:hAnsi="Lucida Grande" w:cs="Lucida Grande"/>
      <w:sz w:val="18"/>
      <w:szCs w:val="18"/>
      <w:lang w:eastAsia="en-US"/>
    </w:rPr>
  </w:style>
  <w:style w:type="character" w:styleId="CommentReference">
    <w:name w:val="annotation reference"/>
    <w:basedOn w:val="DefaultParagraphFont"/>
    <w:uiPriority w:val="99"/>
    <w:semiHidden/>
    <w:unhideWhenUsed/>
    <w:rsid w:val="00533EE3"/>
    <w:rPr>
      <w:sz w:val="16"/>
      <w:szCs w:val="16"/>
    </w:rPr>
  </w:style>
  <w:style w:type="paragraph" w:styleId="CommentText">
    <w:name w:val="annotation text"/>
    <w:basedOn w:val="Normal"/>
    <w:link w:val="CommentTextChar"/>
    <w:uiPriority w:val="99"/>
    <w:semiHidden/>
    <w:unhideWhenUsed/>
    <w:rsid w:val="00533EE3"/>
    <w:pPr>
      <w:spacing w:line="240" w:lineRule="auto"/>
    </w:pPr>
    <w:rPr>
      <w:sz w:val="20"/>
      <w:szCs w:val="20"/>
    </w:rPr>
  </w:style>
  <w:style w:type="character" w:customStyle="1" w:styleId="CommentTextChar">
    <w:name w:val="Comment Text Char"/>
    <w:basedOn w:val="DefaultParagraphFont"/>
    <w:link w:val="CommentText"/>
    <w:uiPriority w:val="99"/>
    <w:semiHidden/>
    <w:rsid w:val="00533EE3"/>
    <w:rPr>
      <w:rFonts w:ascii="Calibri" w:eastAsia="SimSu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33EE3"/>
    <w:rPr>
      <w:b/>
      <w:bCs/>
    </w:rPr>
  </w:style>
  <w:style w:type="character" w:customStyle="1" w:styleId="CommentSubjectChar">
    <w:name w:val="Comment Subject Char"/>
    <w:basedOn w:val="CommentTextChar"/>
    <w:link w:val="CommentSubject"/>
    <w:uiPriority w:val="99"/>
    <w:semiHidden/>
    <w:rsid w:val="00533EE3"/>
    <w:rPr>
      <w:rFonts w:ascii="Calibri" w:eastAsia="SimSun" w:hAnsi="Calibri" w:cs="Times New Roman"/>
      <w:b/>
      <w:bCs/>
      <w:sz w:val="20"/>
      <w:szCs w:val="20"/>
      <w:lang w:eastAsia="en-US"/>
    </w:rPr>
  </w:style>
  <w:style w:type="paragraph" w:styleId="ListParagraph">
    <w:name w:val="List Paragraph"/>
    <w:basedOn w:val="Normal"/>
    <w:uiPriority w:val="34"/>
    <w:qFormat/>
    <w:rsid w:val="00193143"/>
    <w:pPr>
      <w:ind w:left="720"/>
      <w:contextualSpacing/>
    </w:pPr>
  </w:style>
  <w:style w:type="character" w:styleId="PlaceholderText">
    <w:name w:val="Placeholder Text"/>
    <w:basedOn w:val="DefaultParagraphFont"/>
    <w:uiPriority w:val="99"/>
    <w:semiHidden/>
    <w:rsid w:val="00193143"/>
    <w:rPr>
      <w:color w:val="808080"/>
    </w:rPr>
  </w:style>
  <w:style w:type="character" w:styleId="Hyperlink">
    <w:name w:val="Hyperlink"/>
    <w:basedOn w:val="DefaultParagraphFont"/>
    <w:uiPriority w:val="99"/>
    <w:unhideWhenUsed/>
    <w:rsid w:val="00560637"/>
    <w:rPr>
      <w:color w:val="0000FF" w:themeColor="hyperlink"/>
      <w:u w:val="single"/>
    </w:rPr>
  </w:style>
  <w:style w:type="character" w:styleId="Strong">
    <w:name w:val="Strong"/>
    <w:basedOn w:val="DefaultParagraphFont"/>
    <w:uiPriority w:val="22"/>
    <w:qFormat/>
    <w:rsid w:val="00223E91"/>
    <w:rPr>
      <w:b/>
      <w:bCs/>
    </w:rPr>
  </w:style>
  <w:style w:type="character" w:customStyle="1" w:styleId="apple-converted-space">
    <w:name w:val="apple-converted-space"/>
    <w:basedOn w:val="DefaultParagraphFont"/>
    <w:rsid w:val="00223E91"/>
  </w:style>
  <w:style w:type="character" w:styleId="UnresolvedMention">
    <w:name w:val="Unresolved Mention"/>
    <w:basedOn w:val="DefaultParagraphFont"/>
    <w:uiPriority w:val="99"/>
    <w:semiHidden/>
    <w:unhideWhenUsed/>
    <w:rsid w:val="0011449C"/>
    <w:rPr>
      <w:color w:val="808080"/>
      <w:shd w:val="clear" w:color="auto" w:fill="E6E6E6"/>
    </w:rPr>
  </w:style>
  <w:style w:type="paragraph" w:styleId="Header">
    <w:name w:val="header"/>
    <w:basedOn w:val="Normal"/>
    <w:link w:val="HeaderChar"/>
    <w:uiPriority w:val="99"/>
    <w:unhideWhenUsed/>
    <w:rsid w:val="00D602F4"/>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D602F4"/>
    <w:rPr>
      <w:rFonts w:ascii="Calibri" w:eastAsia="SimSun" w:hAnsi="Calibri" w:cs="Times New Roman"/>
      <w:sz w:val="22"/>
      <w:szCs w:val="22"/>
      <w:lang w:eastAsia="en-US"/>
    </w:rPr>
  </w:style>
  <w:style w:type="paragraph" w:styleId="Footer">
    <w:name w:val="footer"/>
    <w:basedOn w:val="Normal"/>
    <w:link w:val="FooterChar"/>
    <w:uiPriority w:val="99"/>
    <w:unhideWhenUsed/>
    <w:rsid w:val="00D602F4"/>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D602F4"/>
    <w:rPr>
      <w:rFonts w:ascii="Calibri" w:eastAsia="SimSun" w:hAnsi="Calibri" w:cs="Times New Roman"/>
      <w:sz w:val="22"/>
      <w:szCs w:val="22"/>
      <w:lang w:eastAsia="en-US"/>
    </w:rPr>
  </w:style>
  <w:style w:type="table" w:styleId="TableGrid">
    <w:name w:val="Table Grid"/>
    <w:basedOn w:val="TableNormal"/>
    <w:uiPriority w:val="59"/>
    <w:rsid w:val="00D6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D758F8"/>
    <w:pPr>
      <w:tabs>
        <w:tab w:val="clear" w:pos="720"/>
      </w:tabs>
      <w:suppressAutoHyphens w:val="0"/>
      <w:spacing w:before="100" w:beforeAutospacing="1" w:after="100" w:afterAutospacing="1" w:line="240" w:lineRule="auto"/>
    </w:pPr>
    <w:rPr>
      <w:rFonts w:ascii="Times New Roman" w:eastAsia="Times New Roman" w:hAnsi="Times New Roman"/>
      <w:sz w:val="24"/>
      <w:szCs w:val="24"/>
      <w:lang w:val="en-GB"/>
    </w:rPr>
  </w:style>
  <w:style w:type="paragraph" w:styleId="NoSpacing">
    <w:name w:val="No Spacing"/>
    <w:uiPriority w:val="1"/>
    <w:qFormat/>
    <w:rsid w:val="005E5DE9"/>
    <w:pPr>
      <w:tabs>
        <w:tab w:val="left" w:pos="720"/>
      </w:tabs>
      <w:suppressAutoHyphens/>
    </w:pPr>
    <w:rPr>
      <w:rFonts w:ascii="Calibri" w:eastAsia="SimSun" w:hAnsi="Calibri" w:cs="Times New Roman"/>
      <w:sz w:val="22"/>
      <w:szCs w:val="22"/>
      <w:lang w:eastAsia="en-US"/>
    </w:rPr>
  </w:style>
  <w:style w:type="character" w:styleId="FollowedHyperlink">
    <w:name w:val="FollowedHyperlink"/>
    <w:basedOn w:val="DefaultParagraphFont"/>
    <w:uiPriority w:val="99"/>
    <w:semiHidden/>
    <w:unhideWhenUsed/>
    <w:rsid w:val="00F466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1417">
      <w:bodyDiv w:val="1"/>
      <w:marLeft w:val="0"/>
      <w:marRight w:val="0"/>
      <w:marTop w:val="0"/>
      <w:marBottom w:val="0"/>
      <w:divBdr>
        <w:top w:val="none" w:sz="0" w:space="0" w:color="auto"/>
        <w:left w:val="none" w:sz="0" w:space="0" w:color="auto"/>
        <w:bottom w:val="none" w:sz="0" w:space="0" w:color="auto"/>
        <w:right w:val="none" w:sz="0" w:space="0" w:color="auto"/>
      </w:divBdr>
    </w:div>
    <w:div w:id="96683004">
      <w:bodyDiv w:val="1"/>
      <w:marLeft w:val="0"/>
      <w:marRight w:val="0"/>
      <w:marTop w:val="0"/>
      <w:marBottom w:val="0"/>
      <w:divBdr>
        <w:top w:val="none" w:sz="0" w:space="0" w:color="auto"/>
        <w:left w:val="none" w:sz="0" w:space="0" w:color="auto"/>
        <w:bottom w:val="none" w:sz="0" w:space="0" w:color="auto"/>
        <w:right w:val="none" w:sz="0" w:space="0" w:color="auto"/>
      </w:divBdr>
    </w:div>
    <w:div w:id="375664581">
      <w:bodyDiv w:val="1"/>
      <w:marLeft w:val="0"/>
      <w:marRight w:val="0"/>
      <w:marTop w:val="0"/>
      <w:marBottom w:val="0"/>
      <w:divBdr>
        <w:top w:val="none" w:sz="0" w:space="0" w:color="auto"/>
        <w:left w:val="none" w:sz="0" w:space="0" w:color="auto"/>
        <w:bottom w:val="none" w:sz="0" w:space="0" w:color="auto"/>
        <w:right w:val="none" w:sz="0" w:space="0" w:color="auto"/>
      </w:divBdr>
    </w:div>
    <w:div w:id="573708801">
      <w:bodyDiv w:val="1"/>
      <w:marLeft w:val="0"/>
      <w:marRight w:val="0"/>
      <w:marTop w:val="0"/>
      <w:marBottom w:val="0"/>
      <w:divBdr>
        <w:top w:val="none" w:sz="0" w:space="0" w:color="auto"/>
        <w:left w:val="none" w:sz="0" w:space="0" w:color="auto"/>
        <w:bottom w:val="none" w:sz="0" w:space="0" w:color="auto"/>
        <w:right w:val="none" w:sz="0" w:space="0" w:color="auto"/>
      </w:divBdr>
    </w:div>
    <w:div w:id="770053706">
      <w:bodyDiv w:val="1"/>
      <w:marLeft w:val="0"/>
      <w:marRight w:val="0"/>
      <w:marTop w:val="0"/>
      <w:marBottom w:val="0"/>
      <w:divBdr>
        <w:top w:val="none" w:sz="0" w:space="0" w:color="auto"/>
        <w:left w:val="none" w:sz="0" w:space="0" w:color="auto"/>
        <w:bottom w:val="none" w:sz="0" w:space="0" w:color="auto"/>
        <w:right w:val="none" w:sz="0" w:space="0" w:color="auto"/>
      </w:divBdr>
    </w:div>
    <w:div w:id="947543304">
      <w:bodyDiv w:val="1"/>
      <w:marLeft w:val="0"/>
      <w:marRight w:val="0"/>
      <w:marTop w:val="0"/>
      <w:marBottom w:val="0"/>
      <w:divBdr>
        <w:top w:val="none" w:sz="0" w:space="0" w:color="auto"/>
        <w:left w:val="none" w:sz="0" w:space="0" w:color="auto"/>
        <w:bottom w:val="none" w:sz="0" w:space="0" w:color="auto"/>
        <w:right w:val="none" w:sz="0" w:space="0" w:color="auto"/>
      </w:divBdr>
    </w:div>
    <w:div w:id="1155143701">
      <w:bodyDiv w:val="1"/>
      <w:marLeft w:val="0"/>
      <w:marRight w:val="0"/>
      <w:marTop w:val="0"/>
      <w:marBottom w:val="0"/>
      <w:divBdr>
        <w:top w:val="none" w:sz="0" w:space="0" w:color="auto"/>
        <w:left w:val="none" w:sz="0" w:space="0" w:color="auto"/>
        <w:bottom w:val="none" w:sz="0" w:space="0" w:color="auto"/>
        <w:right w:val="none" w:sz="0" w:space="0" w:color="auto"/>
      </w:divBdr>
    </w:div>
    <w:div w:id="1225525930">
      <w:bodyDiv w:val="1"/>
      <w:marLeft w:val="0"/>
      <w:marRight w:val="0"/>
      <w:marTop w:val="0"/>
      <w:marBottom w:val="0"/>
      <w:divBdr>
        <w:top w:val="none" w:sz="0" w:space="0" w:color="auto"/>
        <w:left w:val="none" w:sz="0" w:space="0" w:color="auto"/>
        <w:bottom w:val="none" w:sz="0" w:space="0" w:color="auto"/>
        <w:right w:val="none" w:sz="0" w:space="0" w:color="auto"/>
      </w:divBdr>
    </w:div>
    <w:div w:id="1335379774">
      <w:bodyDiv w:val="1"/>
      <w:marLeft w:val="0"/>
      <w:marRight w:val="0"/>
      <w:marTop w:val="0"/>
      <w:marBottom w:val="0"/>
      <w:divBdr>
        <w:top w:val="none" w:sz="0" w:space="0" w:color="auto"/>
        <w:left w:val="none" w:sz="0" w:space="0" w:color="auto"/>
        <w:bottom w:val="none" w:sz="0" w:space="0" w:color="auto"/>
        <w:right w:val="none" w:sz="0" w:space="0" w:color="auto"/>
      </w:divBdr>
    </w:div>
    <w:div w:id="1379474548">
      <w:bodyDiv w:val="1"/>
      <w:marLeft w:val="0"/>
      <w:marRight w:val="0"/>
      <w:marTop w:val="0"/>
      <w:marBottom w:val="0"/>
      <w:divBdr>
        <w:top w:val="none" w:sz="0" w:space="0" w:color="auto"/>
        <w:left w:val="none" w:sz="0" w:space="0" w:color="auto"/>
        <w:bottom w:val="none" w:sz="0" w:space="0" w:color="auto"/>
        <w:right w:val="none" w:sz="0" w:space="0" w:color="auto"/>
      </w:divBdr>
    </w:div>
    <w:div w:id="1643464607">
      <w:bodyDiv w:val="1"/>
      <w:marLeft w:val="0"/>
      <w:marRight w:val="0"/>
      <w:marTop w:val="0"/>
      <w:marBottom w:val="0"/>
      <w:divBdr>
        <w:top w:val="none" w:sz="0" w:space="0" w:color="auto"/>
        <w:left w:val="none" w:sz="0" w:space="0" w:color="auto"/>
        <w:bottom w:val="none" w:sz="0" w:space="0" w:color="auto"/>
        <w:right w:val="none" w:sz="0" w:space="0" w:color="auto"/>
      </w:divBdr>
    </w:div>
    <w:div w:id="1647247471">
      <w:bodyDiv w:val="1"/>
      <w:marLeft w:val="0"/>
      <w:marRight w:val="0"/>
      <w:marTop w:val="0"/>
      <w:marBottom w:val="0"/>
      <w:divBdr>
        <w:top w:val="none" w:sz="0" w:space="0" w:color="auto"/>
        <w:left w:val="none" w:sz="0" w:space="0" w:color="auto"/>
        <w:bottom w:val="none" w:sz="0" w:space="0" w:color="auto"/>
        <w:right w:val="none" w:sz="0" w:space="0" w:color="auto"/>
      </w:divBdr>
    </w:div>
    <w:div w:id="1705208800">
      <w:bodyDiv w:val="1"/>
      <w:marLeft w:val="0"/>
      <w:marRight w:val="0"/>
      <w:marTop w:val="0"/>
      <w:marBottom w:val="0"/>
      <w:divBdr>
        <w:top w:val="none" w:sz="0" w:space="0" w:color="auto"/>
        <w:left w:val="none" w:sz="0" w:space="0" w:color="auto"/>
        <w:bottom w:val="none" w:sz="0" w:space="0" w:color="auto"/>
        <w:right w:val="none" w:sz="0" w:space="0" w:color="auto"/>
      </w:divBdr>
    </w:div>
    <w:div w:id="1958483426">
      <w:bodyDiv w:val="1"/>
      <w:marLeft w:val="0"/>
      <w:marRight w:val="0"/>
      <w:marTop w:val="0"/>
      <w:marBottom w:val="0"/>
      <w:divBdr>
        <w:top w:val="none" w:sz="0" w:space="0" w:color="auto"/>
        <w:left w:val="none" w:sz="0" w:space="0" w:color="auto"/>
        <w:bottom w:val="none" w:sz="0" w:space="0" w:color="auto"/>
        <w:right w:val="none" w:sz="0" w:space="0" w:color="auto"/>
      </w:divBdr>
    </w:div>
    <w:div w:id="205214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lectrabike.com/" TargetMode="External"/><Relationship Id="rId18" Type="http://schemas.openxmlformats.org/officeDocument/2006/relationships/hyperlink" Target="mailto:sophie@inthebagpr.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vimeo.com/118342551" TargetMode="External"/><Relationship Id="rId2" Type="http://schemas.openxmlformats.org/officeDocument/2006/relationships/customXml" Target="../customXml/item2.xml"/><Relationship Id="rId16" Type="http://schemas.openxmlformats.org/officeDocument/2006/relationships/hyperlink" Target="https://instagram.com/electra_bicyc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ectrabike.com/" TargetMode="External"/><Relationship Id="rId5" Type="http://schemas.openxmlformats.org/officeDocument/2006/relationships/styles" Target="styles.xml"/><Relationship Id="rId15" Type="http://schemas.openxmlformats.org/officeDocument/2006/relationships/hyperlink" Target="https://www.facebook.com/ElectraBicycleCompany" TargetMode="External"/><Relationship Id="rId10" Type="http://schemas.openxmlformats.org/officeDocument/2006/relationships/image" Target="media/image1.jpeg"/><Relationship Id="rId19" Type="http://schemas.openxmlformats.org/officeDocument/2006/relationships/hyperlink" Target="mailto:Helen_Guesford@trekbik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ekbikes.com/gb/en_GB/bikes/electra-bikes/c/EB10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0458B97FC04BA315E27D0B0143CF" ma:contentTypeVersion="13" ma:contentTypeDescription="Create a new document." ma:contentTypeScope="" ma:versionID="d33657b9a5cf92ed9138f2c4c2c67242">
  <xsd:schema xmlns:xsd="http://www.w3.org/2001/XMLSchema" xmlns:xs="http://www.w3.org/2001/XMLSchema" xmlns:p="http://schemas.microsoft.com/office/2006/metadata/properties" xmlns:ns3="b18209df-7833-46d7-9d00-3f78b601e8bb" xmlns:ns4="ba8c859d-7516-4971-9f48-cbd7846cf5ea" targetNamespace="http://schemas.microsoft.com/office/2006/metadata/properties" ma:root="true" ma:fieldsID="eb8679cbb671100ad5d124bcd86d77e7" ns3:_="" ns4:_="">
    <xsd:import namespace="b18209df-7833-46d7-9d00-3f78b601e8bb"/>
    <xsd:import namespace="ba8c859d-7516-4971-9f48-cbd7846cf5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09df-7833-46d7-9d00-3f78b601e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c859d-7516-4971-9f48-cbd7846cf5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DC300-E1EF-4E11-AAD7-4A8CCA60E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209df-7833-46d7-9d00-3f78b601e8bb"/>
    <ds:schemaRef ds:uri="ba8c859d-7516-4971-9f48-cbd7846cf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4B63A-351D-405B-B5F3-2A00479868C6}">
  <ds:schemaRefs>
    <ds:schemaRef ds:uri="http://schemas.microsoft.com/sharepoint/v3/contenttype/forms"/>
  </ds:schemaRefs>
</ds:datastoreItem>
</file>

<file path=customXml/itemProps3.xml><?xml version="1.0" encoding="utf-8"?>
<ds:datastoreItem xmlns:ds="http://schemas.openxmlformats.org/officeDocument/2006/customXml" ds:itemID="{521014C7-7AE0-428E-BC65-7C829A907F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Sophie Kermani</cp:lastModifiedBy>
  <cp:revision>5</cp:revision>
  <dcterms:created xsi:type="dcterms:W3CDTF">2020-08-04T12:03:00Z</dcterms:created>
  <dcterms:modified xsi:type="dcterms:W3CDTF">2020-08-05T07:44:00Z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0x0101003FF40458B97FC04BA315E27D0B0143CF</vt:lpwstr>
  </property>
</Properties>
</file>